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5E" w:rsidRDefault="00334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520050" w:rsidRPr="00520050" w:rsidTr="00E30D54">
        <w:tc>
          <w:tcPr>
            <w:tcW w:w="2971" w:type="dxa"/>
          </w:tcPr>
          <w:p w:rsidR="0033435E" w:rsidRPr="00992E90" w:rsidRDefault="00916F3A" w:rsidP="00F04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 w:val="28"/>
                <w:szCs w:val="28"/>
              </w:rPr>
            </w:pPr>
            <w:r w:rsidRPr="00992E90">
              <w:rPr>
                <w:color w:val="auto"/>
                <w:sz w:val="28"/>
                <w:szCs w:val="28"/>
              </w:rPr>
              <w:t xml:space="preserve">від </w:t>
            </w:r>
            <w:r w:rsidR="00992E90">
              <w:rPr>
                <w:color w:val="auto"/>
                <w:sz w:val="28"/>
                <w:szCs w:val="28"/>
              </w:rPr>
              <w:t>11</w:t>
            </w:r>
            <w:r w:rsidRPr="00992E90">
              <w:rPr>
                <w:color w:val="auto"/>
                <w:sz w:val="28"/>
                <w:szCs w:val="28"/>
              </w:rPr>
              <w:t>.</w:t>
            </w:r>
            <w:r w:rsidR="00992E90">
              <w:rPr>
                <w:color w:val="auto"/>
                <w:sz w:val="28"/>
                <w:szCs w:val="28"/>
              </w:rPr>
              <w:t>10</w:t>
            </w:r>
            <w:r w:rsidR="001A1C3D" w:rsidRPr="00992E90">
              <w:rPr>
                <w:color w:val="auto"/>
                <w:sz w:val="28"/>
                <w:szCs w:val="28"/>
              </w:rPr>
              <w:t>.</w:t>
            </w:r>
            <w:r w:rsidRPr="00992E90">
              <w:rPr>
                <w:color w:val="auto"/>
                <w:sz w:val="28"/>
                <w:szCs w:val="28"/>
              </w:rPr>
              <w:t xml:space="preserve">2021 р. № </w:t>
            </w:r>
            <w:r w:rsidR="00992E90">
              <w:rPr>
                <w:color w:val="auto"/>
                <w:sz w:val="28"/>
                <w:szCs w:val="28"/>
              </w:rPr>
              <w:t>54</w:t>
            </w:r>
            <w:r w:rsidRPr="00992E90">
              <w:rPr>
                <w:color w:val="auto"/>
                <w:sz w:val="28"/>
                <w:szCs w:val="28"/>
              </w:rPr>
              <w:t>-д</w:t>
            </w:r>
          </w:p>
          <w:p w:rsidR="0033435E" w:rsidRPr="00992E90" w:rsidRDefault="00334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auto"/>
                <w:sz w:val="10"/>
                <w:szCs w:val="10"/>
              </w:rPr>
            </w:pPr>
          </w:p>
        </w:tc>
      </w:tr>
    </w:tbl>
    <w:p w:rsidR="0033435E" w:rsidRDefault="00916F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C802AC" w:rsidRPr="009A38B2" w:rsidRDefault="00916F3A" w:rsidP="00A9429C">
      <w:pPr>
        <w:pStyle w:val="LO-normal"/>
        <w:spacing w:before="0" w:after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eading=h.30j0zll" w:colFirst="0" w:colLast="0"/>
      <w:bookmarkEnd w:id="0"/>
      <w:r w:rsidRPr="006C3474">
        <w:rPr>
          <w:rFonts w:ascii="Times New Roman" w:hAnsi="Times New Roman" w:cs="Times New Roman"/>
          <w:sz w:val="28"/>
          <w:szCs w:val="28"/>
        </w:rPr>
        <w:t xml:space="preserve">на зайняття посади державної </w:t>
      </w:r>
      <w:r w:rsidRPr="003D6995">
        <w:rPr>
          <w:rFonts w:ascii="Times New Roman" w:hAnsi="Times New Roman" w:cs="Times New Roman"/>
          <w:sz w:val="28"/>
          <w:szCs w:val="28"/>
        </w:rPr>
        <w:t xml:space="preserve">служби </w:t>
      </w:r>
      <w:r w:rsidR="005D5837" w:rsidRPr="00A9429C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3D6995" w:rsidRPr="00A9429C">
        <w:rPr>
          <w:rFonts w:ascii="Times New Roman" w:eastAsia="Calibri" w:hAnsi="Times New Roman" w:cs="Times New Roman"/>
          <w:sz w:val="28"/>
          <w:szCs w:val="28"/>
          <w:lang w:eastAsia="uk-UA"/>
        </w:rPr>
        <w:t>відділу</w:t>
      </w:r>
      <w:r w:rsidR="00D71A51">
        <w:rPr>
          <w:rFonts w:ascii="Times New Roman" w:hAnsi="Times New Roman" w:cs="Times New Roman"/>
          <w:sz w:val="28"/>
          <w:szCs w:val="28"/>
        </w:rPr>
        <w:t xml:space="preserve"> </w:t>
      </w:r>
      <w:r w:rsidR="00D71A51" w:rsidRPr="001A4F0C">
        <w:rPr>
          <w:rFonts w:ascii="Times New Roman" w:hAnsi="Times New Roman" w:cs="Times New Roman"/>
          <w:sz w:val="28"/>
          <w:szCs w:val="28"/>
        </w:rPr>
        <w:t>переговорів та доступу до ринків управління регіональних та преференційних торговельних угод департаменту багатосторонніх та двосторонніх торговельних угод</w:t>
      </w:r>
      <w:r w:rsidRPr="001A4F0C">
        <w:rPr>
          <w:rFonts w:ascii="Times New Roman" w:hAnsi="Times New Roman" w:cs="Times New Roman"/>
          <w:sz w:val="28"/>
          <w:szCs w:val="28"/>
        </w:rPr>
        <w:t>, категорія</w:t>
      </w:r>
      <w:r w:rsidRPr="003D6995">
        <w:rPr>
          <w:rFonts w:ascii="Times New Roman" w:hAnsi="Times New Roman" w:cs="Times New Roman"/>
          <w:sz w:val="28"/>
          <w:szCs w:val="28"/>
        </w:rPr>
        <w:t xml:space="preserve">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33435E"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F56C5C">
        <w:trPr>
          <w:trHeight w:val="739"/>
        </w:trPr>
        <w:tc>
          <w:tcPr>
            <w:tcW w:w="5098" w:type="dxa"/>
            <w:gridSpan w:val="2"/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D71A51" w:rsidRPr="008E052A" w:rsidRDefault="001E3962" w:rsidP="00D71A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3D6995">
              <w:rPr>
                <w:color w:val="auto"/>
                <w:sz w:val="28"/>
                <w:szCs w:val="28"/>
              </w:rPr>
              <w:t>- </w:t>
            </w:r>
            <w:r w:rsidR="00D71A51" w:rsidRPr="008E052A">
              <w:rPr>
                <w:sz w:val="28"/>
                <w:szCs w:val="28"/>
              </w:rPr>
              <w:t>вивчення принципів функціонування системи міжнародної торгівлі СОТ та нормативних документів СОТ;</w:t>
            </w:r>
          </w:p>
          <w:p w:rsidR="001E3962" w:rsidRPr="003D6995" w:rsidRDefault="001E3962" w:rsidP="001E396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D6995">
              <w:rPr>
                <w:color w:val="auto"/>
                <w:sz w:val="28"/>
                <w:szCs w:val="28"/>
              </w:rPr>
              <w:t>- </w:t>
            </w:r>
            <w:r w:rsidR="00D71A51" w:rsidRPr="008E052A">
              <w:rPr>
                <w:sz w:val="28"/>
                <w:szCs w:val="28"/>
              </w:rPr>
              <w:t>аналіз документів країн-кандидатів на вступ до СОТ та підготовка аналітичних  матеріалів щодо їх впливу на торговельну політику України</w:t>
            </w:r>
            <w:r w:rsidRPr="003D6995">
              <w:rPr>
                <w:color w:val="auto"/>
                <w:sz w:val="28"/>
                <w:szCs w:val="28"/>
              </w:rPr>
              <w:t>;</w:t>
            </w:r>
          </w:p>
          <w:p w:rsidR="00D71A51" w:rsidRDefault="00992E90" w:rsidP="00992E90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у</w:t>
            </w:r>
            <w:r w:rsidR="00D71A51" w:rsidRPr="008E052A">
              <w:rPr>
                <w:sz w:val="28"/>
                <w:szCs w:val="28"/>
              </w:rPr>
              <w:t>часть у формуванні економічно обґрунтованої позиції української сторони у двосторонніх та багатосторонніх переговорах у рамках робочих груп з розгляду заявок держав, що вступають до СОТ;</w:t>
            </w:r>
          </w:p>
          <w:p w:rsidR="001E3962" w:rsidRPr="003D6995" w:rsidRDefault="001E3962" w:rsidP="001E396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D6995">
              <w:rPr>
                <w:color w:val="auto"/>
                <w:sz w:val="28"/>
                <w:szCs w:val="28"/>
              </w:rPr>
              <w:t>- </w:t>
            </w:r>
            <w:r w:rsidR="00D71A51" w:rsidRPr="008E052A">
              <w:rPr>
                <w:sz w:val="28"/>
                <w:szCs w:val="28"/>
              </w:rPr>
              <w:t>підготовка економічних обґрунтувань та висновків щодо доцільності укладення угод про вільну торгівлю з перспективними торговельно-економічними партнерами (крім ЄС та СНД)</w:t>
            </w:r>
            <w:r w:rsidRPr="003D6995">
              <w:rPr>
                <w:color w:val="auto"/>
                <w:sz w:val="28"/>
                <w:szCs w:val="28"/>
              </w:rPr>
              <w:t>;</w:t>
            </w:r>
          </w:p>
          <w:p w:rsidR="001E3962" w:rsidRPr="003D6995" w:rsidRDefault="001E3962" w:rsidP="001E396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D6995">
              <w:rPr>
                <w:color w:val="auto"/>
                <w:sz w:val="28"/>
                <w:szCs w:val="28"/>
              </w:rPr>
              <w:t>- </w:t>
            </w:r>
            <w:r w:rsidR="00D71A51" w:rsidRPr="008E052A">
              <w:rPr>
                <w:sz w:val="28"/>
                <w:szCs w:val="28"/>
              </w:rPr>
              <w:t>координація діяльності ЦОВВ щодо підготовки про</w:t>
            </w:r>
            <w:r w:rsidR="00D71A51">
              <w:rPr>
                <w:sz w:val="28"/>
                <w:szCs w:val="28"/>
              </w:rPr>
              <w:t>е</w:t>
            </w:r>
            <w:r w:rsidR="00D71A51" w:rsidRPr="008E052A">
              <w:rPr>
                <w:sz w:val="28"/>
                <w:szCs w:val="28"/>
              </w:rPr>
              <w:t>ктів угод про вільну торгівлю з перспективними торговельно-економічними партнерами (крім ЄС та СНД)</w:t>
            </w:r>
            <w:r w:rsidRPr="003D6995">
              <w:rPr>
                <w:color w:val="auto"/>
                <w:sz w:val="28"/>
                <w:szCs w:val="28"/>
              </w:rPr>
              <w:t>;</w:t>
            </w:r>
          </w:p>
          <w:p w:rsidR="001E3962" w:rsidRPr="003D6995" w:rsidRDefault="001E3962" w:rsidP="001E396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D6995">
              <w:rPr>
                <w:color w:val="auto"/>
                <w:sz w:val="28"/>
                <w:szCs w:val="28"/>
              </w:rPr>
              <w:t>- </w:t>
            </w:r>
            <w:r w:rsidR="00D71A51" w:rsidRPr="008E052A">
              <w:rPr>
                <w:sz w:val="28"/>
                <w:szCs w:val="28"/>
              </w:rPr>
              <w:t>підготовка укладених угод про вільну торгівлю до ратифікації (крім ЄС та СНД)</w:t>
            </w:r>
            <w:r w:rsidR="00044EA6" w:rsidRPr="008D3DE1">
              <w:rPr>
                <w:sz w:val="28"/>
                <w:szCs w:val="28"/>
              </w:rPr>
              <w:t>;</w:t>
            </w:r>
          </w:p>
          <w:p w:rsidR="003D6995" w:rsidRPr="00273316" w:rsidRDefault="001E3962" w:rsidP="001E396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273316">
              <w:rPr>
                <w:color w:val="auto"/>
                <w:sz w:val="28"/>
                <w:szCs w:val="28"/>
              </w:rPr>
              <w:t>- </w:t>
            </w:r>
            <w:r w:rsidR="00D71A51" w:rsidRPr="008E052A">
              <w:rPr>
                <w:sz w:val="28"/>
                <w:szCs w:val="28"/>
              </w:rPr>
              <w:t>забезпечення імплементації укладених угод про вільну торгівлю (крім ЄС та СНД)</w:t>
            </w:r>
            <w:r w:rsidR="00D71A51">
              <w:rPr>
                <w:sz w:val="28"/>
                <w:szCs w:val="28"/>
              </w:rPr>
              <w:t>;</w:t>
            </w:r>
          </w:p>
          <w:p w:rsidR="001E3962" w:rsidRDefault="001E3962" w:rsidP="00044EA6">
            <w:pPr>
              <w:spacing w:line="240" w:lineRule="auto"/>
              <w:ind w:leftChars="2" w:left="4" w:firstLineChars="0" w:firstLine="0"/>
              <w:jc w:val="both"/>
              <w:rPr>
                <w:color w:val="auto"/>
                <w:sz w:val="28"/>
                <w:szCs w:val="28"/>
              </w:rPr>
            </w:pPr>
            <w:r w:rsidRPr="00273316">
              <w:rPr>
                <w:color w:val="auto"/>
                <w:sz w:val="28"/>
                <w:szCs w:val="28"/>
              </w:rPr>
              <w:t>- </w:t>
            </w:r>
            <w:r w:rsidR="00D71A51" w:rsidRPr="008E052A">
              <w:rPr>
                <w:sz w:val="28"/>
                <w:szCs w:val="28"/>
              </w:rPr>
              <w:t>підготовка матеріалів та заходів з організації участі делегації України у переговорах з підготовки про</w:t>
            </w:r>
            <w:r w:rsidR="00D71A51">
              <w:rPr>
                <w:sz w:val="28"/>
                <w:szCs w:val="28"/>
              </w:rPr>
              <w:t>е</w:t>
            </w:r>
            <w:r w:rsidR="00D71A51" w:rsidRPr="008E052A">
              <w:rPr>
                <w:sz w:val="28"/>
                <w:szCs w:val="28"/>
              </w:rPr>
              <w:t>ктів міжнародних угод про вільну торгівлю з перспективними торговельно-економічними партнерами (крім ЄС та СНД), у двосторонніх та багатосторонніх переговорах у рамках робочих груп з розгляду заявок держав, що вступають до СОТ</w:t>
            </w:r>
            <w:r w:rsidR="00D71A51">
              <w:rPr>
                <w:sz w:val="28"/>
                <w:szCs w:val="28"/>
              </w:rPr>
              <w:t>;</w:t>
            </w:r>
          </w:p>
          <w:p w:rsidR="00D71A51" w:rsidRDefault="00D71A51" w:rsidP="00044EA6">
            <w:pPr>
              <w:spacing w:line="240" w:lineRule="auto"/>
              <w:ind w:leftChars="2" w:left="4" w:firstLineChars="0"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</w:t>
            </w:r>
            <w:r w:rsidR="00224173" w:rsidRPr="008E052A">
              <w:rPr>
                <w:sz w:val="28"/>
                <w:szCs w:val="28"/>
              </w:rPr>
              <w:t xml:space="preserve">інформування у встановленому порядку ЦОВВ, об’єднання національних виробників та експортерів з питань укладення угод про вільну торгівлю та </w:t>
            </w:r>
            <w:r w:rsidR="00224173" w:rsidRPr="008E052A">
              <w:rPr>
                <w:sz w:val="28"/>
                <w:szCs w:val="28"/>
              </w:rPr>
              <w:lastRenderedPageBreak/>
              <w:t>двостороннього переговорного процесу в рамках СОТ</w:t>
            </w:r>
            <w:r w:rsidR="00224173">
              <w:rPr>
                <w:sz w:val="28"/>
                <w:szCs w:val="28"/>
              </w:rPr>
              <w:t>;</w:t>
            </w:r>
          </w:p>
          <w:p w:rsidR="00D71A51" w:rsidRPr="001E3962" w:rsidRDefault="00D71A51" w:rsidP="00044EA6">
            <w:pPr>
              <w:spacing w:line="240" w:lineRule="auto"/>
              <w:ind w:leftChars="2" w:left="4" w:firstLineChars="0"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</w:t>
            </w:r>
            <w:r w:rsidR="00224173" w:rsidRPr="008E052A">
              <w:rPr>
                <w:sz w:val="28"/>
                <w:szCs w:val="28"/>
              </w:rPr>
              <w:t>підготовка, відповідно до компетенції, інформаційно-аналітичних матеріалів до засідань і нарад у Комітетах Верховної Ради України, Адміністрації Президента України, Кабінеті Міністрів України, Мінекономіки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посадовий оклад – 10 600 грн;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9C1C13">
              <w:rPr>
                <w:sz w:val="28"/>
                <w:szCs w:val="28"/>
              </w:rPr>
              <w:t>безстроково;</w:t>
            </w:r>
          </w:p>
          <w:p w:rsidR="00F56C5C" w:rsidRDefault="003C039D" w:rsidP="00F56C5C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8">
              <w:r w:rsidR="00F56C5C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78" w:rsidRPr="007554BF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7554BF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DE3D78" w:rsidRPr="007554BF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7554BF">
              <w:rPr>
                <w:sz w:val="28"/>
                <w:szCs w:val="28"/>
              </w:rPr>
              <w:t>2) резюме за формою згідно з додатком 2</w:t>
            </w:r>
            <w:r w:rsidRPr="007554BF">
              <w:rPr>
                <w:sz w:val="28"/>
                <w:szCs w:val="28"/>
                <w:vertAlign w:val="superscript"/>
              </w:rPr>
              <w:t>1</w:t>
            </w:r>
            <w:r w:rsidRPr="007554BF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DE3D78" w:rsidRPr="007554BF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7554BF">
              <w:rPr>
                <w:sz w:val="28"/>
                <w:szCs w:val="28"/>
              </w:rPr>
              <w:t>прізвище, ім’я, по батькові кандидата;</w:t>
            </w:r>
          </w:p>
          <w:p w:rsidR="00DE3D78" w:rsidRPr="007554BF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7554BF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DE3D78" w:rsidRPr="007554BF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7554BF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DE3D78" w:rsidRPr="007554BF" w:rsidRDefault="00DE3D78" w:rsidP="00DE3D78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 w:rsidRPr="007554BF"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DE3D78" w:rsidRPr="007554BF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7554BF"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E3D78" w:rsidRPr="007554BF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7554BF"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DE3D78" w:rsidRPr="007554BF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7554BF">
              <w:rPr>
                <w:sz w:val="28"/>
                <w:szCs w:val="28"/>
              </w:rPr>
              <w:t>3</w:t>
            </w:r>
            <w:r w:rsidRPr="007554BF">
              <w:rPr>
                <w:sz w:val="28"/>
                <w:szCs w:val="28"/>
                <w:vertAlign w:val="superscript"/>
              </w:rPr>
              <w:t>1</w:t>
            </w:r>
            <w:r w:rsidRPr="007554BF">
              <w:rPr>
                <w:sz w:val="28"/>
                <w:szCs w:val="28"/>
              </w:rPr>
              <w:t xml:space="preserve">) копія Державного сертифіката про рівень володіння державною мовою (витяг з реєстру Державних сертифікатів про рівень володіння державною мовою), що </w:t>
            </w:r>
            <w:r w:rsidRPr="007554BF">
              <w:rPr>
                <w:sz w:val="28"/>
                <w:szCs w:val="28"/>
              </w:rPr>
              <w:lastRenderedPageBreak/>
              <w:t>підтверджує рівень володіння державною мовою, визначений Національною комісією зі стандартів державної мови.</w:t>
            </w:r>
          </w:p>
          <w:p w:rsidR="00DE3D78" w:rsidRPr="007554BF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7554BF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 (додаток резюме встановленої форми).</w:t>
            </w:r>
          </w:p>
          <w:p w:rsidR="00F56C5C" w:rsidRPr="007554BF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7554BF">
              <w:rPr>
                <w:color w:val="auto"/>
                <w:sz w:val="28"/>
                <w:szCs w:val="28"/>
              </w:rPr>
              <w:t xml:space="preserve">  Інформація приймається до 1</w:t>
            </w:r>
            <w:r w:rsidR="001A1C3D" w:rsidRPr="007554BF">
              <w:rPr>
                <w:color w:val="auto"/>
                <w:sz w:val="28"/>
                <w:szCs w:val="28"/>
              </w:rPr>
              <w:t>7</w:t>
            </w:r>
            <w:r w:rsidRPr="007554BF">
              <w:rPr>
                <w:color w:val="auto"/>
                <w:sz w:val="28"/>
                <w:szCs w:val="28"/>
              </w:rPr>
              <w:t xml:space="preserve"> год. </w:t>
            </w:r>
            <w:r w:rsidR="001A1C3D" w:rsidRPr="007554BF">
              <w:rPr>
                <w:color w:val="auto"/>
                <w:sz w:val="28"/>
                <w:szCs w:val="28"/>
              </w:rPr>
              <w:t>00</w:t>
            </w:r>
            <w:r w:rsidRPr="007554BF">
              <w:rPr>
                <w:color w:val="auto"/>
                <w:sz w:val="28"/>
                <w:szCs w:val="28"/>
              </w:rPr>
              <w:t xml:space="preserve"> хв. </w:t>
            </w:r>
            <w:r w:rsidR="007554BF" w:rsidRPr="007554BF">
              <w:rPr>
                <w:color w:val="auto"/>
                <w:sz w:val="28"/>
                <w:szCs w:val="28"/>
              </w:rPr>
              <w:t>1</w:t>
            </w:r>
            <w:r w:rsidR="001A1C3D" w:rsidRPr="007554BF">
              <w:rPr>
                <w:color w:val="auto"/>
                <w:sz w:val="28"/>
                <w:szCs w:val="28"/>
              </w:rPr>
              <w:t>9</w:t>
            </w:r>
            <w:r w:rsidRPr="007554BF">
              <w:rPr>
                <w:color w:val="auto"/>
                <w:sz w:val="28"/>
                <w:szCs w:val="28"/>
              </w:rPr>
              <w:t xml:space="preserve"> </w:t>
            </w:r>
            <w:r w:rsidR="007554BF" w:rsidRPr="007554BF">
              <w:rPr>
                <w:color w:val="auto"/>
                <w:sz w:val="28"/>
                <w:szCs w:val="28"/>
              </w:rPr>
              <w:t>жовт</w:t>
            </w:r>
            <w:r w:rsidR="00F0671E" w:rsidRPr="007554BF">
              <w:rPr>
                <w:color w:val="auto"/>
                <w:sz w:val="28"/>
                <w:szCs w:val="28"/>
              </w:rPr>
              <w:t>ня</w:t>
            </w:r>
            <w:r w:rsidRPr="007554BF">
              <w:rPr>
                <w:color w:val="auto"/>
                <w:sz w:val="28"/>
                <w:szCs w:val="28"/>
              </w:rPr>
              <w:t xml:space="preserve"> 2021 року.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56C5C" w:rsidTr="002765F3">
        <w:trPr>
          <w:trHeight w:val="441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Pr="00CF76A6" w:rsidRDefault="00F56C5C" w:rsidP="00F56C5C">
            <w:pPr>
              <w:widowControl/>
              <w:ind w:leftChars="0" w:left="0" w:firstLineChars="0" w:firstLine="0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тестування.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Pr="007554BF" w:rsidRDefault="007554BF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</w:rPr>
            </w:pPr>
            <w:r w:rsidRPr="007554BF">
              <w:rPr>
                <w:color w:val="auto"/>
                <w:sz w:val="28"/>
                <w:szCs w:val="28"/>
              </w:rPr>
              <w:t>2</w:t>
            </w:r>
            <w:r w:rsidR="00E121CB">
              <w:rPr>
                <w:color w:val="auto"/>
                <w:sz w:val="28"/>
                <w:szCs w:val="28"/>
              </w:rPr>
              <w:t>7</w:t>
            </w:r>
            <w:r w:rsidR="00F56C5C" w:rsidRPr="007554BF">
              <w:rPr>
                <w:color w:val="auto"/>
                <w:sz w:val="28"/>
                <w:szCs w:val="28"/>
              </w:rPr>
              <w:t xml:space="preserve"> </w:t>
            </w:r>
            <w:r w:rsidRPr="007554BF">
              <w:rPr>
                <w:color w:val="auto"/>
                <w:sz w:val="28"/>
                <w:szCs w:val="28"/>
              </w:rPr>
              <w:t>жовт</w:t>
            </w:r>
            <w:r w:rsidR="00E07BD0" w:rsidRPr="007554BF">
              <w:rPr>
                <w:color w:val="auto"/>
                <w:sz w:val="28"/>
                <w:szCs w:val="28"/>
              </w:rPr>
              <w:t>ня</w:t>
            </w:r>
            <w:r w:rsidR="00F56C5C" w:rsidRPr="007554BF">
              <w:rPr>
                <w:color w:val="auto"/>
                <w:sz w:val="28"/>
                <w:szCs w:val="28"/>
              </w:rPr>
              <w:t xml:space="preserve"> </w:t>
            </w:r>
            <w:r w:rsidR="00AF4394">
              <w:rPr>
                <w:color w:val="auto"/>
                <w:sz w:val="28"/>
                <w:szCs w:val="28"/>
              </w:rPr>
              <w:t>2021 року з 10 год. 00 хв. до 1</w:t>
            </w:r>
            <w:r w:rsidR="00AF4394">
              <w:rPr>
                <w:color w:val="auto"/>
                <w:sz w:val="28"/>
                <w:szCs w:val="28"/>
                <w:lang w:val="en-US"/>
              </w:rPr>
              <w:t>3</w:t>
            </w:r>
            <w:bookmarkStart w:id="1" w:name="_GoBack"/>
            <w:bookmarkEnd w:id="1"/>
            <w:r w:rsidR="00F56C5C" w:rsidRPr="007554BF">
              <w:rPr>
                <w:color w:val="auto"/>
                <w:sz w:val="28"/>
                <w:szCs w:val="28"/>
              </w:rPr>
              <w:t xml:space="preserve"> год. 00 хв.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Cisco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Webex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CE6EE3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F56C5C" w:rsidRPr="00EA02B5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EA02B5">
              <w:rPr>
                <w:color w:val="auto"/>
                <w:sz w:val="28"/>
                <w:szCs w:val="28"/>
              </w:rPr>
              <w:t>Кашуба Наталія Анатоліївна, (0</w:t>
            </w:r>
            <w:r w:rsidR="00451EF6" w:rsidRPr="00EA02B5">
              <w:rPr>
                <w:color w:val="auto"/>
                <w:sz w:val="28"/>
                <w:szCs w:val="28"/>
              </w:rPr>
              <w:t>44</w:t>
            </w:r>
            <w:r w:rsidRPr="00EA02B5">
              <w:rPr>
                <w:color w:val="auto"/>
                <w:sz w:val="28"/>
                <w:szCs w:val="28"/>
              </w:rPr>
              <w:t xml:space="preserve">) </w:t>
            </w:r>
            <w:r w:rsidR="00451EF6" w:rsidRPr="00EA02B5">
              <w:rPr>
                <w:color w:val="auto"/>
                <w:sz w:val="28"/>
                <w:szCs w:val="28"/>
              </w:rPr>
              <w:t>200</w:t>
            </w:r>
            <w:r w:rsidRPr="00EA02B5">
              <w:rPr>
                <w:color w:val="auto"/>
                <w:sz w:val="28"/>
                <w:szCs w:val="28"/>
              </w:rPr>
              <w:t>-</w:t>
            </w:r>
            <w:r w:rsidR="00451EF6" w:rsidRPr="00EA02B5">
              <w:rPr>
                <w:color w:val="auto"/>
                <w:sz w:val="28"/>
                <w:szCs w:val="28"/>
              </w:rPr>
              <w:t>47</w:t>
            </w:r>
            <w:r w:rsidRPr="00EA02B5">
              <w:rPr>
                <w:color w:val="auto"/>
                <w:sz w:val="28"/>
                <w:szCs w:val="28"/>
              </w:rPr>
              <w:t>-5</w:t>
            </w:r>
            <w:r w:rsidR="00451EF6" w:rsidRPr="00EA02B5">
              <w:rPr>
                <w:color w:val="auto"/>
                <w:sz w:val="28"/>
                <w:szCs w:val="28"/>
              </w:rPr>
              <w:t>2</w:t>
            </w:r>
            <w:r w:rsidRPr="00EA02B5">
              <w:rPr>
                <w:color w:val="auto"/>
                <w:sz w:val="28"/>
                <w:szCs w:val="28"/>
              </w:rPr>
              <w:t>, nkashuba@me.gov.ua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F56C5C">
        <w:tc>
          <w:tcPr>
            <w:tcW w:w="15323" w:type="dxa"/>
            <w:gridSpan w:val="3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F56C5C" w:rsidTr="00EA02B5">
        <w:trPr>
          <w:trHeight w:val="32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F56C5C" w:rsidTr="00EA02B5">
        <w:trPr>
          <w:trHeight w:val="24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F56C5C" w:rsidTr="00EA02B5">
        <w:trPr>
          <w:trHeight w:val="16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56C5C">
        <w:tc>
          <w:tcPr>
            <w:tcW w:w="15323" w:type="dxa"/>
            <w:gridSpan w:val="3"/>
          </w:tcPr>
          <w:p w:rsidR="00496B9C" w:rsidRDefault="00496B9C" w:rsidP="00451EF6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</w:p>
          <w:p w:rsidR="00F56C5C" w:rsidRDefault="00F56C5C" w:rsidP="00451EF6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F56C5C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1986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F56C5C">
        <w:trPr>
          <w:trHeight w:val="380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F56C5C">
        <w:trPr>
          <w:trHeight w:val="684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F56C5C">
        <w:tc>
          <w:tcPr>
            <w:tcW w:w="15323" w:type="dxa"/>
            <w:gridSpan w:val="3"/>
            <w:vAlign w:val="center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F56C5C" w:rsidTr="00EA02B5">
        <w:trPr>
          <w:trHeight w:val="2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999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F56C5C" w:rsidTr="00056735">
        <w:trPr>
          <w:trHeight w:val="201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F56C5C" w:rsidRDefault="00F56C5C" w:rsidP="00056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F24FAA" w:rsidRPr="0094783B" w:rsidRDefault="00F24FAA" w:rsidP="00F24F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autoSpaceDE w:val="0"/>
              <w:autoSpaceDN w:val="0"/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94783B">
              <w:rPr>
                <w:rFonts w:eastAsia="SimSun"/>
                <w:sz w:val="28"/>
                <w:szCs w:val="28"/>
              </w:rPr>
              <w:t>Закону України «Про міжнародні договори України»;</w:t>
            </w:r>
          </w:p>
          <w:p w:rsidR="00F24FAA" w:rsidRPr="0094783B" w:rsidRDefault="00F24FAA" w:rsidP="00F24F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autoSpaceDE w:val="0"/>
              <w:autoSpaceDN w:val="0"/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94783B">
              <w:rPr>
                <w:rFonts w:eastAsia="SimSun"/>
                <w:sz w:val="28"/>
                <w:szCs w:val="28"/>
              </w:rPr>
              <w:t>Закону України «Про ратифікацію Протоколу про вступ України до Світової організації торгівлі»;</w:t>
            </w:r>
          </w:p>
          <w:p w:rsidR="00F24FAA" w:rsidRPr="0094783B" w:rsidRDefault="00F24FAA" w:rsidP="00F24FAA">
            <w:pPr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94783B">
              <w:rPr>
                <w:rFonts w:eastAsia="SimSun"/>
                <w:sz w:val="28"/>
                <w:szCs w:val="28"/>
              </w:rPr>
              <w:t>Закону України «Про ратифікацію Угоди про вільну торгівлю між Україною та державами ЄАВТ»;</w:t>
            </w:r>
          </w:p>
          <w:p w:rsidR="00F24FAA" w:rsidRPr="0094783B" w:rsidRDefault="00F24FAA" w:rsidP="00F24FAA">
            <w:pPr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94783B">
              <w:rPr>
                <w:rFonts w:eastAsia="SimSun"/>
                <w:sz w:val="28"/>
                <w:szCs w:val="28"/>
              </w:rPr>
              <w:t>Закону України «Про ратифікацію Угоди про вільну торгівлю між Урядом України та Урядом Чорногорії»;</w:t>
            </w:r>
          </w:p>
          <w:p w:rsidR="00F24FAA" w:rsidRPr="0094783B" w:rsidRDefault="00F24FAA" w:rsidP="00F24FAA">
            <w:pPr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94783B">
              <w:rPr>
                <w:rFonts w:eastAsia="SimSun"/>
                <w:sz w:val="28"/>
                <w:szCs w:val="28"/>
              </w:rPr>
              <w:t>Закону України «Про ратифікацію Угоди про вільну торгівлю між Україною та Канадою»;</w:t>
            </w:r>
          </w:p>
          <w:p w:rsidR="00F24FAA" w:rsidRPr="0094783B" w:rsidRDefault="00F24FAA" w:rsidP="00F24F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autoSpaceDE w:val="0"/>
              <w:autoSpaceDN w:val="0"/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94783B">
              <w:rPr>
                <w:rFonts w:eastAsia="SimSun"/>
                <w:sz w:val="28"/>
                <w:szCs w:val="28"/>
              </w:rPr>
              <w:lastRenderedPageBreak/>
              <w:t>Закону України «Про ратифікацію Угоди про вільну торгівлю між Кабінетом Міністрів України та Урядом Держави Ізраїль»;</w:t>
            </w:r>
          </w:p>
          <w:p w:rsidR="00F24FAA" w:rsidRPr="0094783B" w:rsidRDefault="00F24FAA" w:rsidP="00F24F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autoSpaceDE w:val="0"/>
              <w:autoSpaceDN w:val="0"/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94783B">
              <w:rPr>
                <w:rFonts w:eastAsia="SimSun"/>
                <w:sz w:val="28"/>
                <w:szCs w:val="28"/>
              </w:rPr>
              <w:t>Закону України «Про ратифікацію Угоди про вільну торгівлю між Україною та Республікою Македонія»;</w:t>
            </w:r>
          </w:p>
          <w:p w:rsidR="00F24FAA" w:rsidRPr="0094783B" w:rsidRDefault="00F24FAA" w:rsidP="00F24F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autoSpaceDE w:val="0"/>
              <w:autoSpaceDN w:val="0"/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94783B">
              <w:rPr>
                <w:rFonts w:eastAsia="SimSun"/>
                <w:sz w:val="28"/>
                <w:szCs w:val="28"/>
              </w:rPr>
              <w:t>постанови КМУ від 12.12.2018 № 1047 «Деякі питання діяльності Спільного комітету Україна – ЄАВТ»;</w:t>
            </w:r>
          </w:p>
          <w:p w:rsidR="00FD6CA4" w:rsidRPr="00F151F2" w:rsidRDefault="00F24FAA" w:rsidP="00F24FA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Cs w:val="28"/>
              </w:rPr>
            </w:pPr>
            <w:r w:rsidRPr="0094783B">
              <w:rPr>
                <w:rFonts w:eastAsia="SimSun"/>
                <w:sz w:val="28"/>
                <w:szCs w:val="28"/>
              </w:rPr>
              <w:t xml:space="preserve">постанови КМУ від </w:t>
            </w:r>
            <w:r>
              <w:rPr>
                <w:rFonts w:eastAsia="SimSun"/>
                <w:sz w:val="28"/>
                <w:szCs w:val="28"/>
              </w:rPr>
              <w:t xml:space="preserve">08.07.2009 № 712 «Про внесення змін до </w:t>
            </w:r>
            <w:r w:rsidRPr="0094783B">
              <w:rPr>
                <w:rFonts w:eastAsia="SimSun"/>
                <w:sz w:val="28"/>
                <w:szCs w:val="28"/>
              </w:rPr>
              <w:t>Регламенту Кабінету Міністрів України</w:t>
            </w:r>
            <w:r>
              <w:rPr>
                <w:rFonts w:eastAsia="SimSun"/>
                <w:sz w:val="28"/>
                <w:szCs w:val="28"/>
              </w:rPr>
              <w:t>»</w:t>
            </w:r>
          </w:p>
        </w:tc>
      </w:tr>
    </w:tbl>
    <w:p w:rsidR="0033435E" w:rsidRDefault="0033435E" w:rsidP="000567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sectPr w:rsidR="0033435E" w:rsidSect="00512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539" w:bottom="142" w:left="851" w:header="56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5B" w:rsidRDefault="00F5615B">
      <w:pPr>
        <w:spacing w:line="240" w:lineRule="auto"/>
        <w:ind w:left="0" w:hanging="2"/>
      </w:pPr>
      <w:r>
        <w:separator/>
      </w:r>
    </w:p>
  </w:endnote>
  <w:endnote w:type="continuationSeparator" w:id="0">
    <w:p w:rsidR="00F5615B" w:rsidRDefault="00F561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5B" w:rsidRDefault="00F5615B">
      <w:pPr>
        <w:spacing w:line="240" w:lineRule="auto"/>
        <w:ind w:left="0" w:hanging="2"/>
      </w:pPr>
      <w:r>
        <w:separator/>
      </w:r>
    </w:p>
  </w:footnote>
  <w:footnote w:type="continuationSeparator" w:id="0">
    <w:p w:rsidR="00F5615B" w:rsidRDefault="00F561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5E" w:rsidRDefault="0033435E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F3C32"/>
    <w:multiLevelType w:val="hybridMultilevel"/>
    <w:tmpl w:val="7F0E9A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5F76FA"/>
    <w:multiLevelType w:val="hybridMultilevel"/>
    <w:tmpl w:val="1BB41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E"/>
    <w:rsid w:val="000057BC"/>
    <w:rsid w:val="00032024"/>
    <w:rsid w:val="00044EA6"/>
    <w:rsid w:val="000464B1"/>
    <w:rsid w:val="00056735"/>
    <w:rsid w:val="00091DDA"/>
    <w:rsid w:val="000C3D8C"/>
    <w:rsid w:val="0012238E"/>
    <w:rsid w:val="0013334E"/>
    <w:rsid w:val="001666BF"/>
    <w:rsid w:val="00190E39"/>
    <w:rsid w:val="00197FA0"/>
    <w:rsid w:val="001A1C3D"/>
    <w:rsid w:val="001A4F0C"/>
    <w:rsid w:val="001A60EB"/>
    <w:rsid w:val="001E2C2E"/>
    <w:rsid w:val="001E3962"/>
    <w:rsid w:val="001F7DC3"/>
    <w:rsid w:val="00224173"/>
    <w:rsid w:val="002732D4"/>
    <w:rsid w:val="00273316"/>
    <w:rsid w:val="002765F3"/>
    <w:rsid w:val="002869D9"/>
    <w:rsid w:val="003326E5"/>
    <w:rsid w:val="0033435E"/>
    <w:rsid w:val="003834D4"/>
    <w:rsid w:val="003A029C"/>
    <w:rsid w:val="003C039D"/>
    <w:rsid w:val="003D6995"/>
    <w:rsid w:val="003D766E"/>
    <w:rsid w:val="003F629E"/>
    <w:rsid w:val="004458C0"/>
    <w:rsid w:val="00451EF6"/>
    <w:rsid w:val="00455A32"/>
    <w:rsid w:val="00467638"/>
    <w:rsid w:val="00496474"/>
    <w:rsid w:val="00496B9C"/>
    <w:rsid w:val="004F0DBC"/>
    <w:rsid w:val="00512004"/>
    <w:rsid w:val="00520050"/>
    <w:rsid w:val="00545EE9"/>
    <w:rsid w:val="00591C2F"/>
    <w:rsid w:val="005924AC"/>
    <w:rsid w:val="005A55A5"/>
    <w:rsid w:val="005D5837"/>
    <w:rsid w:val="0067040C"/>
    <w:rsid w:val="0067421F"/>
    <w:rsid w:val="006B4FAB"/>
    <w:rsid w:val="006C2A22"/>
    <w:rsid w:val="006C3474"/>
    <w:rsid w:val="006D4377"/>
    <w:rsid w:val="00723E94"/>
    <w:rsid w:val="007554BF"/>
    <w:rsid w:val="00756307"/>
    <w:rsid w:val="007C495C"/>
    <w:rsid w:val="00824618"/>
    <w:rsid w:val="00860626"/>
    <w:rsid w:val="0086358E"/>
    <w:rsid w:val="00870558"/>
    <w:rsid w:val="00903E9A"/>
    <w:rsid w:val="00916F3A"/>
    <w:rsid w:val="009706EC"/>
    <w:rsid w:val="0097525B"/>
    <w:rsid w:val="00992E90"/>
    <w:rsid w:val="009A17DE"/>
    <w:rsid w:val="009A38B2"/>
    <w:rsid w:val="009B783E"/>
    <w:rsid w:val="009C1C13"/>
    <w:rsid w:val="009F14F3"/>
    <w:rsid w:val="00A14267"/>
    <w:rsid w:val="00A21B62"/>
    <w:rsid w:val="00A9429C"/>
    <w:rsid w:val="00AD0FB1"/>
    <w:rsid w:val="00AF4394"/>
    <w:rsid w:val="00B148E3"/>
    <w:rsid w:val="00B51D1D"/>
    <w:rsid w:val="00BF24EA"/>
    <w:rsid w:val="00C1702A"/>
    <w:rsid w:val="00C42532"/>
    <w:rsid w:val="00C802AC"/>
    <w:rsid w:val="00C94FBA"/>
    <w:rsid w:val="00CC6A84"/>
    <w:rsid w:val="00CE0112"/>
    <w:rsid w:val="00CE6EE3"/>
    <w:rsid w:val="00CF76A6"/>
    <w:rsid w:val="00D33751"/>
    <w:rsid w:val="00D47854"/>
    <w:rsid w:val="00D71A51"/>
    <w:rsid w:val="00DC42B5"/>
    <w:rsid w:val="00DD71EC"/>
    <w:rsid w:val="00DE3D78"/>
    <w:rsid w:val="00DF6507"/>
    <w:rsid w:val="00E07BD0"/>
    <w:rsid w:val="00E121CB"/>
    <w:rsid w:val="00E201CA"/>
    <w:rsid w:val="00E21C61"/>
    <w:rsid w:val="00E30D54"/>
    <w:rsid w:val="00E3529F"/>
    <w:rsid w:val="00E45C74"/>
    <w:rsid w:val="00EA02B5"/>
    <w:rsid w:val="00ED23AA"/>
    <w:rsid w:val="00EF6145"/>
    <w:rsid w:val="00F0444E"/>
    <w:rsid w:val="00F0671E"/>
    <w:rsid w:val="00F151F2"/>
    <w:rsid w:val="00F24FAA"/>
    <w:rsid w:val="00F4045B"/>
    <w:rsid w:val="00F5615B"/>
    <w:rsid w:val="00F56C5C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07FA"/>
  <w15:docId w15:val="{1D24D634-5442-435A-B5C2-47E6848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DF6507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DF6507"/>
    <w:rPr>
      <w:color w:val="000000"/>
      <w:position w:val="-1"/>
    </w:rPr>
  </w:style>
  <w:style w:type="paragraph" w:customStyle="1" w:styleId="LO-normal">
    <w:name w:val="LO-normal"/>
    <w:qFormat/>
    <w:rsid w:val="006C3474"/>
    <w:pPr>
      <w:widowControl/>
      <w:spacing w:before="280" w:after="280"/>
      <w:ind w:firstLine="0"/>
    </w:pPr>
    <w:rPr>
      <w:rFonts w:ascii="Calibri" w:eastAsia="NSimSun" w:hAnsi="Calibri" w:cs="Arial"/>
      <w:sz w:val="24"/>
      <w:szCs w:val="24"/>
      <w:lang w:eastAsia="zh-CN" w:bidi="hi-IN"/>
    </w:rPr>
  </w:style>
  <w:style w:type="paragraph" w:customStyle="1" w:styleId="210">
    <w:name w:val="Основной текст (2)1"/>
    <w:basedOn w:val="a"/>
    <w:rsid w:val="001E3962"/>
    <w:pPr>
      <w:shd w:val="clear" w:color="auto" w:fill="FFFFFF"/>
      <w:suppressAutoHyphens w:val="0"/>
      <w:spacing w:before="60" w:after="60" w:line="322" w:lineRule="exact"/>
      <w:ind w:leftChars="0" w:left="0" w:firstLineChars="0" w:firstLine="0"/>
      <w:jc w:val="both"/>
      <w:textDirection w:val="lrTb"/>
      <w:textAlignment w:val="auto"/>
      <w:outlineLvl w:val="9"/>
    </w:pPr>
    <w:rPr>
      <w:color w:val="auto"/>
      <w:positio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237?ed=2021_03_24&amp;an=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uf3IHWfABxXNPTszBt36o0oWQ==">AMUW2mXcrBEA6Ho0Lz3iZ0QukIh4P3QeaJKseDrGhVIRzlMuJjIuUGHYZdUexTf6bP8/KO8/Q5SXIhhsguqTJs7BEE04oGVFqGraUG4ne6SRHNVWNot5Vj5onBTleIJwbs9wx+oXMwsY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Asus</cp:lastModifiedBy>
  <cp:revision>86</cp:revision>
  <dcterms:created xsi:type="dcterms:W3CDTF">2021-03-26T13:25:00Z</dcterms:created>
  <dcterms:modified xsi:type="dcterms:W3CDTF">2021-10-12T14:41:00Z</dcterms:modified>
</cp:coreProperties>
</file>