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86" w:rsidRPr="0082363B" w:rsidRDefault="00720F6F" w:rsidP="00720F6F">
      <w:pPr>
        <w:spacing w:after="120" w:line="276" w:lineRule="auto"/>
        <w:jc w:val="center"/>
        <w:rPr>
          <w:rFonts w:ascii="Calibri" w:hAnsi="Calibri" w:cs="Calibri"/>
          <w:b/>
          <w:sz w:val="28"/>
          <w:szCs w:val="28"/>
          <w:lang w:val="uk-UA"/>
        </w:rPr>
      </w:pPr>
      <w:r w:rsidRPr="0082363B">
        <w:rPr>
          <w:rFonts w:ascii="Calibri" w:hAnsi="Calibri" w:cs="Calibri"/>
          <w:b/>
          <w:sz w:val="28"/>
          <w:szCs w:val="28"/>
          <w:lang w:val="uk-UA"/>
        </w:rPr>
        <w:t>Інформація</w:t>
      </w:r>
      <w:r w:rsidR="003920B3">
        <w:rPr>
          <w:rFonts w:ascii="Calibri" w:hAnsi="Calibri" w:cs="Calibri"/>
          <w:b/>
          <w:sz w:val="28"/>
          <w:szCs w:val="28"/>
          <w:lang w:val="uk-UA"/>
        </w:rPr>
        <w:br/>
      </w:r>
      <w:r w:rsidR="003C0E86" w:rsidRPr="0082363B">
        <w:rPr>
          <w:rFonts w:ascii="Calibri" w:hAnsi="Calibri" w:cs="Calibri"/>
          <w:b/>
          <w:sz w:val="28"/>
          <w:szCs w:val="28"/>
          <w:lang w:val="uk-UA"/>
        </w:rPr>
        <w:t xml:space="preserve">щодо запровадження Кенією спеціалізованої процедури закупівлі </w:t>
      </w:r>
      <w:r w:rsidRPr="0082363B">
        <w:rPr>
          <w:rFonts w:ascii="Calibri" w:hAnsi="Calibri" w:cs="Calibri"/>
          <w:b/>
          <w:sz w:val="28"/>
          <w:szCs w:val="28"/>
          <w:lang w:val="uk-UA"/>
        </w:rPr>
        <w:br/>
      </w:r>
      <w:r w:rsidR="003C0E86" w:rsidRPr="0082363B">
        <w:rPr>
          <w:rFonts w:ascii="Calibri" w:hAnsi="Calibri" w:cs="Calibri"/>
          <w:b/>
          <w:sz w:val="28"/>
          <w:szCs w:val="28"/>
          <w:lang w:val="uk-UA"/>
        </w:rPr>
        <w:t>кукурудзи для потреб асоціацій мукомелів Кенії</w:t>
      </w:r>
    </w:p>
    <w:p w:rsidR="003920B3" w:rsidRDefault="003920B3" w:rsidP="003920B3">
      <w:pPr>
        <w:spacing w:before="120"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</w:p>
    <w:p w:rsidR="003C0E86" w:rsidRDefault="003C0E86" w:rsidP="00720F6F">
      <w:pPr>
        <w:spacing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20 квітня 2020 р. у зв’язку з критичною ситуацією, що склалась в Кенії </w:t>
      </w:r>
      <w:r w:rsidR="0082363B">
        <w:rPr>
          <w:rFonts w:ascii="Calibri" w:hAnsi="Calibri" w:cs="Calibri"/>
          <w:sz w:val="28"/>
          <w:szCs w:val="28"/>
          <w:lang w:val="uk-UA"/>
        </w:rPr>
        <w:br/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у зв’язку з пандемією вірусу COVID-19, Міністерством фінансів Кенії було запроваджено спеціалізовану процедуру закупівлі </w:t>
      </w:r>
      <w:r w:rsidR="00E940D1" w:rsidRPr="00E940D1">
        <w:rPr>
          <w:rFonts w:ascii="Calibri" w:hAnsi="Calibri" w:cs="Calibri"/>
          <w:sz w:val="28"/>
          <w:szCs w:val="28"/>
          <w:lang w:val="uk-UA"/>
        </w:rPr>
        <w:t>“</w:t>
      </w:r>
      <w:r w:rsidRPr="0082363B">
        <w:rPr>
          <w:rFonts w:ascii="Calibri" w:hAnsi="Calibri" w:cs="Calibri"/>
          <w:sz w:val="28"/>
          <w:szCs w:val="28"/>
          <w:lang w:val="uk-UA"/>
        </w:rPr>
        <w:t>білої</w:t>
      </w:r>
      <w:r w:rsidR="00E940D1" w:rsidRPr="00E940D1">
        <w:rPr>
          <w:rFonts w:ascii="Calibri" w:hAnsi="Calibri" w:cs="Calibri"/>
          <w:sz w:val="28"/>
          <w:szCs w:val="28"/>
          <w:lang w:val="uk-UA"/>
        </w:rPr>
        <w:t>”</w:t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 та </w:t>
      </w:r>
      <w:r w:rsidR="00E940D1" w:rsidRPr="00E940D1">
        <w:rPr>
          <w:rFonts w:ascii="Calibri" w:hAnsi="Calibri" w:cs="Calibri"/>
          <w:sz w:val="28"/>
          <w:szCs w:val="28"/>
          <w:lang w:val="uk-UA"/>
        </w:rPr>
        <w:t>“</w:t>
      </w:r>
      <w:r w:rsidRPr="0082363B">
        <w:rPr>
          <w:rFonts w:ascii="Calibri" w:hAnsi="Calibri" w:cs="Calibri"/>
          <w:sz w:val="28"/>
          <w:szCs w:val="28"/>
          <w:lang w:val="uk-UA"/>
        </w:rPr>
        <w:t>жовтої</w:t>
      </w:r>
      <w:r w:rsidR="00E940D1" w:rsidRPr="00E940D1">
        <w:rPr>
          <w:rFonts w:ascii="Calibri" w:hAnsi="Calibri" w:cs="Calibri"/>
          <w:sz w:val="28"/>
          <w:szCs w:val="28"/>
          <w:lang w:val="uk-UA"/>
        </w:rPr>
        <w:t>”</w:t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 кукурудзи для потреб уповноважених компаній, які входять до місцевих асоціацій мукомелів Кенії. </w:t>
      </w:r>
    </w:p>
    <w:p w:rsidR="0082363B" w:rsidRPr="0082363B" w:rsidRDefault="0082363B" w:rsidP="00720F6F">
      <w:pPr>
        <w:spacing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</w:p>
    <w:p w:rsidR="003C0E86" w:rsidRPr="0082363B" w:rsidRDefault="003C0E86" w:rsidP="00720F6F">
      <w:pPr>
        <w:spacing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Вимоги до кукурудзи: </w:t>
      </w:r>
    </w:p>
    <w:p w:rsidR="00720F6F" w:rsidRPr="0082363B" w:rsidRDefault="003C0E86" w:rsidP="00275CA2">
      <w:pPr>
        <w:spacing w:after="0" w:line="276" w:lineRule="auto"/>
        <w:ind w:left="567" w:hanging="283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1. 99,1% відсутність ГМО (має бути підтверджено сертифікатом однієї </w:t>
      </w:r>
      <w:r w:rsidR="00275CA2" w:rsidRPr="0082363B">
        <w:rPr>
          <w:rFonts w:ascii="Calibri" w:hAnsi="Calibri" w:cs="Calibri"/>
          <w:sz w:val="28"/>
          <w:szCs w:val="28"/>
          <w:lang w:val="uk-UA"/>
        </w:rPr>
        <w:br/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з провідних міжнародних компаній-аудиторів у сфері стандартизації </w:t>
      </w:r>
      <w:r w:rsidR="00275CA2" w:rsidRPr="0082363B">
        <w:rPr>
          <w:rFonts w:ascii="Calibri" w:hAnsi="Calibri" w:cs="Calibri"/>
          <w:sz w:val="28"/>
          <w:szCs w:val="28"/>
          <w:lang w:val="uk-UA"/>
        </w:rPr>
        <w:br/>
      </w:r>
      <w:r w:rsidRPr="00E940D1">
        <w:rPr>
          <w:rFonts w:ascii="Calibri" w:hAnsi="Calibri" w:cs="Calibri"/>
          <w:sz w:val="28"/>
          <w:szCs w:val="28"/>
          <w:lang w:val="uk-UA"/>
        </w:rPr>
        <w:t>(</w:t>
      </w:r>
      <w:r w:rsidRPr="0082363B">
        <w:rPr>
          <w:rFonts w:ascii="Calibri" w:hAnsi="Calibri" w:cs="Calibri"/>
          <w:sz w:val="28"/>
          <w:szCs w:val="28"/>
          <w:lang w:val="en-US"/>
        </w:rPr>
        <w:t>SGS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, </w:t>
      </w:r>
      <w:proofErr w:type="spellStart"/>
      <w:r w:rsidRPr="0082363B">
        <w:rPr>
          <w:rFonts w:ascii="Calibri" w:hAnsi="Calibri" w:cs="Calibri"/>
          <w:sz w:val="28"/>
          <w:szCs w:val="28"/>
          <w:lang w:val="en-US"/>
        </w:rPr>
        <w:t>Veritas</w:t>
      </w:r>
      <w:proofErr w:type="spellEnd"/>
      <w:r w:rsidRPr="00E940D1">
        <w:rPr>
          <w:rFonts w:ascii="Calibri" w:hAnsi="Calibri" w:cs="Calibri"/>
          <w:sz w:val="28"/>
          <w:szCs w:val="28"/>
          <w:lang w:val="uk-UA"/>
        </w:rPr>
        <w:t>)</w:t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. </w:t>
      </w:r>
    </w:p>
    <w:p w:rsidR="00720F6F" w:rsidRPr="0082363B" w:rsidRDefault="003C0E86" w:rsidP="00275CA2">
      <w:pPr>
        <w:spacing w:after="0" w:line="276" w:lineRule="auto"/>
        <w:ind w:left="567" w:hanging="283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2. Відповідність вимогам Бюро стандартів Кенії, що має підтверджуватися сертифікатом відповідності </w:t>
      </w:r>
      <w:r w:rsidRPr="00E940D1">
        <w:rPr>
          <w:rFonts w:ascii="Calibri" w:hAnsi="Calibri" w:cs="Calibri"/>
          <w:sz w:val="28"/>
          <w:szCs w:val="28"/>
          <w:lang w:val="uk-UA"/>
        </w:rPr>
        <w:t>(</w:t>
      </w:r>
      <w:r w:rsidRPr="0082363B">
        <w:rPr>
          <w:rFonts w:ascii="Calibri" w:hAnsi="Calibri" w:cs="Calibri"/>
          <w:sz w:val="28"/>
          <w:szCs w:val="28"/>
          <w:lang w:val="en-US"/>
        </w:rPr>
        <w:t>Certificate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82363B">
        <w:rPr>
          <w:rFonts w:ascii="Calibri" w:hAnsi="Calibri" w:cs="Calibri"/>
          <w:sz w:val="28"/>
          <w:szCs w:val="28"/>
          <w:lang w:val="en-US"/>
        </w:rPr>
        <w:t>of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proofErr w:type="spellStart"/>
      <w:r w:rsidRPr="0082363B">
        <w:rPr>
          <w:rFonts w:ascii="Calibri" w:hAnsi="Calibri" w:cs="Calibri"/>
          <w:sz w:val="28"/>
          <w:szCs w:val="28"/>
          <w:lang w:val="en-US"/>
        </w:rPr>
        <w:t>Comformity</w:t>
      </w:r>
      <w:proofErr w:type="spellEnd"/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82363B">
        <w:rPr>
          <w:rFonts w:ascii="Calibri" w:hAnsi="Calibri" w:cs="Calibri"/>
          <w:sz w:val="28"/>
          <w:szCs w:val="28"/>
          <w:lang w:val="en-US"/>
        </w:rPr>
        <w:t>Kenya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82363B">
        <w:rPr>
          <w:rFonts w:ascii="Calibri" w:hAnsi="Calibri" w:cs="Calibri"/>
          <w:sz w:val="28"/>
          <w:szCs w:val="28"/>
          <w:lang w:val="en-US"/>
        </w:rPr>
        <w:t>Bureau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="00275CA2" w:rsidRPr="00E940D1">
        <w:rPr>
          <w:rFonts w:ascii="Calibri" w:hAnsi="Calibri" w:cs="Calibri"/>
          <w:sz w:val="28"/>
          <w:szCs w:val="28"/>
          <w:lang w:val="uk-UA"/>
        </w:rPr>
        <w:br/>
      </w:r>
      <w:r w:rsidRPr="0082363B">
        <w:rPr>
          <w:rFonts w:ascii="Calibri" w:hAnsi="Calibri" w:cs="Calibri"/>
          <w:sz w:val="28"/>
          <w:szCs w:val="28"/>
          <w:lang w:val="en-US"/>
        </w:rPr>
        <w:t>of</w:t>
      </w:r>
      <w:r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82363B">
        <w:rPr>
          <w:rFonts w:ascii="Calibri" w:hAnsi="Calibri" w:cs="Calibri"/>
          <w:sz w:val="28"/>
          <w:szCs w:val="28"/>
          <w:lang w:val="en-US"/>
        </w:rPr>
        <w:t>Standards</w:t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 </w:t>
      </w:r>
      <w:hyperlink r:id="rId4" w:history="1">
        <w:r w:rsidR="00E940D1" w:rsidRPr="0025684F">
          <w:rPr>
            <w:rStyle w:val="a4"/>
            <w:rFonts w:ascii="Calibri" w:hAnsi="Calibri" w:cs="Calibri"/>
            <w:sz w:val="28"/>
            <w:szCs w:val="28"/>
            <w:lang w:val="uk-UA"/>
          </w:rPr>
          <w:t>www.kebs.org</w:t>
        </w:r>
      </w:hyperlink>
      <w:r w:rsidRPr="0082363B">
        <w:rPr>
          <w:rFonts w:ascii="Calibri" w:hAnsi="Calibri" w:cs="Calibri"/>
          <w:sz w:val="28"/>
          <w:szCs w:val="28"/>
          <w:lang w:val="uk-UA"/>
        </w:rPr>
        <w:t>.</w:t>
      </w:r>
      <w:r w:rsidR="00E940D1" w:rsidRPr="00E940D1">
        <w:rPr>
          <w:rFonts w:ascii="Calibri" w:hAnsi="Calibri" w:cs="Calibri"/>
          <w:sz w:val="28"/>
          <w:szCs w:val="28"/>
          <w:lang w:val="uk-UA"/>
        </w:rPr>
        <w:t xml:space="preserve"> </w:t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  </w:t>
      </w:r>
    </w:p>
    <w:p w:rsidR="00720F6F" w:rsidRPr="0082363B" w:rsidRDefault="003C0E86" w:rsidP="00275CA2">
      <w:pPr>
        <w:spacing w:after="0" w:line="276" w:lineRule="auto"/>
        <w:ind w:left="567" w:hanging="283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3. Вологість не більше 14,5%, вміст афлатокісну &lt; 0,01 мг/кг (10ppb). </w:t>
      </w:r>
    </w:p>
    <w:p w:rsidR="003C0E86" w:rsidRDefault="003C0E86" w:rsidP="0082363B">
      <w:pPr>
        <w:spacing w:after="120" w:line="276" w:lineRule="auto"/>
        <w:ind w:left="568" w:hanging="284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4. Термін дії: до 30 травня 2020 р. </w:t>
      </w:r>
    </w:p>
    <w:p w:rsidR="003C0E86" w:rsidRDefault="003C0E86" w:rsidP="00720F6F">
      <w:pPr>
        <w:spacing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  <w:r w:rsidRPr="0082363B">
        <w:rPr>
          <w:rFonts w:ascii="Calibri" w:hAnsi="Calibri" w:cs="Calibri"/>
          <w:sz w:val="28"/>
          <w:szCs w:val="28"/>
          <w:lang w:val="uk-UA"/>
        </w:rPr>
        <w:t xml:space="preserve">Загальний обсяг кукурудзи, який планується до закупівлі Кенією, становить </w:t>
      </w:r>
      <w:r w:rsidR="00275CA2" w:rsidRPr="0082363B">
        <w:rPr>
          <w:rFonts w:ascii="Calibri" w:hAnsi="Calibri" w:cs="Calibri"/>
          <w:sz w:val="28"/>
          <w:szCs w:val="28"/>
          <w:lang w:val="uk-UA"/>
        </w:rPr>
        <w:br/>
      </w:r>
      <w:r w:rsidRPr="0082363B">
        <w:rPr>
          <w:rFonts w:ascii="Calibri" w:hAnsi="Calibri" w:cs="Calibri"/>
          <w:sz w:val="28"/>
          <w:szCs w:val="28"/>
          <w:lang w:val="uk-UA"/>
        </w:rPr>
        <w:t xml:space="preserve">180 тис. тон (для білої кукурудзи), 180 тис. тон (для жовтої кукурудзи). </w:t>
      </w:r>
    </w:p>
    <w:p w:rsidR="003920B3" w:rsidRDefault="003920B3" w:rsidP="00720F6F">
      <w:pPr>
        <w:spacing w:after="120" w:line="276" w:lineRule="auto"/>
        <w:jc w:val="both"/>
        <w:rPr>
          <w:rFonts w:ascii="Calibri" w:hAnsi="Calibri" w:cs="Calibri"/>
          <w:sz w:val="28"/>
          <w:szCs w:val="28"/>
          <w:lang w:val="uk-UA"/>
        </w:rPr>
      </w:pPr>
    </w:p>
    <w:p w:rsidR="003C0E86" w:rsidRPr="0082363B" w:rsidRDefault="003C0E86" w:rsidP="00275CA2">
      <w:pPr>
        <w:spacing w:after="0" w:line="276" w:lineRule="auto"/>
        <w:jc w:val="center"/>
        <w:rPr>
          <w:rFonts w:ascii="Calibri" w:hAnsi="Calibri" w:cs="Calibri"/>
          <w:b/>
          <w:sz w:val="28"/>
          <w:szCs w:val="28"/>
          <w:lang w:val="uk-UA"/>
        </w:rPr>
      </w:pPr>
      <w:r w:rsidRPr="0082363B">
        <w:rPr>
          <w:rFonts w:ascii="Calibri" w:hAnsi="Calibri" w:cs="Calibri"/>
          <w:b/>
          <w:sz w:val="28"/>
          <w:szCs w:val="28"/>
          <w:lang w:val="uk-UA"/>
        </w:rPr>
        <w:t>Список</w:t>
      </w:r>
      <w:r w:rsidR="0082363B">
        <w:rPr>
          <w:rFonts w:ascii="Calibri" w:hAnsi="Calibri" w:cs="Calibri"/>
          <w:b/>
          <w:sz w:val="28"/>
          <w:szCs w:val="28"/>
          <w:lang w:val="uk-UA"/>
        </w:rPr>
        <w:br/>
      </w:r>
      <w:r w:rsidRPr="0082363B">
        <w:rPr>
          <w:rFonts w:ascii="Calibri" w:hAnsi="Calibri" w:cs="Calibri"/>
          <w:b/>
          <w:sz w:val="28"/>
          <w:szCs w:val="28"/>
          <w:lang w:val="uk-UA"/>
        </w:rPr>
        <w:t xml:space="preserve">компаній Кенії, які входять до асоціацій мукомелів Кенії, </w:t>
      </w:r>
      <w:r w:rsidR="0082363B">
        <w:rPr>
          <w:rFonts w:ascii="Calibri" w:hAnsi="Calibri" w:cs="Calibri"/>
          <w:b/>
          <w:sz w:val="28"/>
          <w:szCs w:val="28"/>
          <w:lang w:val="uk-UA"/>
        </w:rPr>
        <w:br/>
      </w:r>
      <w:r w:rsidRPr="0082363B">
        <w:rPr>
          <w:rFonts w:ascii="Calibri" w:hAnsi="Calibri" w:cs="Calibri"/>
          <w:b/>
          <w:sz w:val="28"/>
          <w:szCs w:val="28"/>
          <w:lang w:val="uk-UA"/>
        </w:rPr>
        <w:t xml:space="preserve">які уповноважені здійснювати спеціалізовані закупівлі </w:t>
      </w:r>
      <w:r w:rsidR="00E940D1" w:rsidRPr="00E940D1">
        <w:rPr>
          <w:rFonts w:ascii="Calibri" w:hAnsi="Calibri" w:cs="Calibri"/>
          <w:b/>
          <w:sz w:val="28"/>
          <w:szCs w:val="28"/>
          <w:lang w:val="uk-UA"/>
        </w:rPr>
        <w:t>“</w:t>
      </w:r>
      <w:r w:rsidRPr="0082363B">
        <w:rPr>
          <w:rFonts w:ascii="Calibri" w:hAnsi="Calibri" w:cs="Calibri"/>
          <w:b/>
          <w:sz w:val="28"/>
          <w:szCs w:val="28"/>
          <w:lang w:val="uk-UA"/>
        </w:rPr>
        <w:t>білої</w:t>
      </w:r>
      <w:r w:rsidR="00E940D1" w:rsidRPr="00E940D1">
        <w:rPr>
          <w:rFonts w:ascii="Calibri" w:hAnsi="Calibri" w:cs="Calibri"/>
          <w:b/>
          <w:sz w:val="28"/>
          <w:szCs w:val="28"/>
          <w:lang w:val="uk-UA"/>
        </w:rPr>
        <w:t>”</w:t>
      </w:r>
      <w:r w:rsidRPr="0082363B">
        <w:rPr>
          <w:rFonts w:ascii="Calibri" w:hAnsi="Calibri" w:cs="Calibri"/>
          <w:b/>
          <w:sz w:val="28"/>
          <w:szCs w:val="28"/>
          <w:lang w:val="uk-UA"/>
        </w:rPr>
        <w:t xml:space="preserve"> кукурудзи:</w:t>
      </w:r>
    </w:p>
    <w:p w:rsidR="00275CA2" w:rsidRPr="00275CA2" w:rsidRDefault="00275CA2" w:rsidP="00275CA2">
      <w:pPr>
        <w:spacing w:after="0" w:line="276" w:lineRule="auto"/>
        <w:jc w:val="center"/>
        <w:rPr>
          <w:rFonts w:ascii="Calibri" w:hAnsi="Calibri" w:cs="Calibri"/>
          <w:b/>
          <w:sz w:val="12"/>
          <w:szCs w:val="12"/>
          <w:lang w:val="uk-UA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9F7FAC" w:rsidRPr="00720F6F" w:rsidTr="005962D3">
        <w:trPr>
          <w:jc w:val="center"/>
        </w:trPr>
        <w:tc>
          <w:tcPr>
            <w:tcW w:w="562" w:type="dxa"/>
            <w:vMerge w:val="restart"/>
          </w:tcPr>
          <w:p w:rsidR="009F7FAC" w:rsidRPr="00720F6F" w:rsidRDefault="009F7FAC" w:rsidP="00275CA2">
            <w:pPr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№</w:t>
            </w:r>
          </w:p>
          <w:p w:rsidR="009F7FAC" w:rsidRPr="00720F6F" w:rsidRDefault="009F7FAC" w:rsidP="009F7FAC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</w:p>
        </w:tc>
        <w:tc>
          <w:tcPr>
            <w:tcW w:w="5670" w:type="dxa"/>
            <w:vMerge w:val="restart"/>
          </w:tcPr>
          <w:p w:rsidR="009F7FAC" w:rsidRPr="00720F6F" w:rsidRDefault="009F7FAC" w:rsidP="009F7FAC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Назва компанії</w:t>
            </w:r>
          </w:p>
        </w:tc>
        <w:tc>
          <w:tcPr>
            <w:tcW w:w="2977" w:type="dxa"/>
          </w:tcPr>
          <w:p w:rsidR="009F7FAC" w:rsidRPr="00720F6F" w:rsidRDefault="009F7FAC" w:rsidP="009F7FAC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Кількість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  <w:vMerge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5670" w:type="dxa"/>
            <w:vMerge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</w:tcPr>
          <w:p w:rsidR="009F7FAC" w:rsidRPr="00720F6F" w:rsidRDefault="009F7FAC" w:rsidP="009F7FAC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Метричні тони</w:t>
            </w:r>
          </w:p>
        </w:tc>
      </w:tr>
      <w:tr w:rsidR="003C0E86" w:rsidRPr="00720F6F" w:rsidTr="005962D3">
        <w:trPr>
          <w:jc w:val="center"/>
        </w:trPr>
        <w:tc>
          <w:tcPr>
            <w:tcW w:w="562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Alfa Grain Limited</w:t>
            </w:r>
          </w:p>
        </w:tc>
        <w:tc>
          <w:tcPr>
            <w:tcW w:w="2977" w:type="dxa"/>
          </w:tcPr>
          <w:p w:rsidR="003C0E86" w:rsidRPr="00720F6F" w:rsidRDefault="009F7FAC" w:rsidP="009E535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740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41</w:t>
            </w:r>
          </w:p>
        </w:tc>
      </w:tr>
      <w:tr w:rsidR="003C0E86" w:rsidRPr="00720F6F" w:rsidTr="005962D3">
        <w:trPr>
          <w:jc w:val="center"/>
        </w:trPr>
        <w:tc>
          <w:tcPr>
            <w:tcW w:w="562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Bellamy Milling Company Limited</w:t>
            </w:r>
          </w:p>
        </w:tc>
        <w:tc>
          <w:tcPr>
            <w:tcW w:w="2977" w:type="dxa"/>
          </w:tcPr>
          <w:p w:rsidR="003C0E86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613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</w:t>
            </w:r>
          </w:p>
        </w:tc>
      </w:tr>
      <w:tr w:rsidR="003C0E86" w:rsidRPr="00720F6F" w:rsidTr="005962D3">
        <w:trPr>
          <w:jc w:val="center"/>
        </w:trPr>
        <w:tc>
          <w:tcPr>
            <w:tcW w:w="562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5670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Buffalo Millers</w:t>
            </w:r>
          </w:p>
        </w:tc>
        <w:tc>
          <w:tcPr>
            <w:tcW w:w="2977" w:type="dxa"/>
          </w:tcPr>
          <w:p w:rsidR="003C0E86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913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47</w:t>
            </w:r>
          </w:p>
        </w:tc>
      </w:tr>
      <w:tr w:rsidR="003C0E86" w:rsidRPr="00720F6F" w:rsidTr="005962D3">
        <w:trPr>
          <w:jc w:val="center"/>
        </w:trPr>
        <w:tc>
          <w:tcPr>
            <w:tcW w:w="562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</w:t>
            </w:r>
          </w:p>
        </w:tc>
        <w:tc>
          <w:tcPr>
            <w:tcW w:w="5670" w:type="dxa"/>
          </w:tcPr>
          <w:p w:rsidR="003C0E86" w:rsidRPr="00720F6F" w:rsidRDefault="009F7FAC">
            <w:pPr>
              <w:rPr>
                <w:rFonts w:ascii="Calibri" w:hAnsi="Calibri" w:cs="Calibri"/>
                <w:sz w:val="26"/>
                <w:szCs w:val="26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Capwell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Industries Limited</w:t>
            </w:r>
          </w:p>
        </w:tc>
        <w:tc>
          <w:tcPr>
            <w:tcW w:w="2977" w:type="dxa"/>
          </w:tcPr>
          <w:p w:rsidR="003C0E86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888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50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Eastern Flour Mills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613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Eldoret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Grains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323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60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Goldleaf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Kenya Limited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016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43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Grain Industries Limited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653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89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Jamii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Milling Limited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826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94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10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Kabansora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 Limited</w:t>
            </w:r>
          </w:p>
        </w:tc>
        <w:tc>
          <w:tcPr>
            <w:tcW w:w="2977" w:type="dxa"/>
          </w:tcPr>
          <w:p w:rsidR="009F7FAC" w:rsidRPr="00720F6F" w:rsidRDefault="009F7FAC" w:rsidP="009E5350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913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47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11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Karibu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Flour Mills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495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15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12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Kenblest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016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43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13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Kenselrise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688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57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Kitale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Industries Limited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444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25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15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Kitui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Flour Mills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10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40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16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Malindi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 Limited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806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57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17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Mama Millers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444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25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18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Mombasa Maize Millers, Kisumu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296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17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19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Mombasa Maize Millers, Mombasa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18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369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33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20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Mombasa Maize Millers, Nairobi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879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35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21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Nairobi Flour Mills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629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57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22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Osho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Grain Millers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344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29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23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Pembe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Flour Mills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10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524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09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24</w:t>
            </w:r>
          </w:p>
        </w:tc>
        <w:tc>
          <w:tcPr>
            <w:tcW w:w="5670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Unga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Limited  </w:t>
            </w: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514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95</w:t>
            </w:r>
          </w:p>
        </w:tc>
      </w:tr>
      <w:tr w:rsidR="009F7FAC" w:rsidRPr="00720F6F" w:rsidTr="005962D3">
        <w:trPr>
          <w:jc w:val="center"/>
        </w:trPr>
        <w:tc>
          <w:tcPr>
            <w:tcW w:w="562" w:type="dxa"/>
          </w:tcPr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25</w:t>
            </w:r>
          </w:p>
        </w:tc>
        <w:tc>
          <w:tcPr>
            <w:tcW w:w="5670" w:type="dxa"/>
          </w:tcPr>
          <w:p w:rsidR="009F7FAC" w:rsidRPr="00720F6F" w:rsidRDefault="009F7FAC" w:rsidP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United Millers Limited  </w:t>
            </w:r>
          </w:p>
          <w:p w:rsidR="009F7FAC" w:rsidRPr="00720F6F" w:rsidRDefault="009F7FAC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870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21</w:t>
            </w:r>
          </w:p>
          <w:p w:rsidR="009F7FAC" w:rsidRPr="00720F6F" w:rsidRDefault="009F7FAC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8D433E" w:rsidRPr="00275CA2" w:rsidTr="005962D3">
        <w:trPr>
          <w:jc w:val="center"/>
        </w:trPr>
        <w:tc>
          <w:tcPr>
            <w:tcW w:w="6232" w:type="dxa"/>
            <w:gridSpan w:val="2"/>
          </w:tcPr>
          <w:p w:rsidR="008D433E" w:rsidRPr="00275CA2" w:rsidRDefault="008D433E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</w:rPr>
              <w:t>ВСЬОГО</w:t>
            </w: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2977" w:type="dxa"/>
          </w:tcPr>
          <w:p w:rsidR="008D433E" w:rsidRPr="00275CA2" w:rsidRDefault="008D433E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119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967</w:t>
            </w:r>
            <w:r w:rsidR="009E5350">
              <w:rPr>
                <w:rFonts w:ascii="Calibri" w:hAnsi="Calibri" w:cs="Calibri"/>
                <w:sz w:val="26"/>
                <w:szCs w:val="26"/>
                <w:lang w:val="en-US"/>
              </w:rPr>
              <w:t>,</w:t>
            </w:r>
            <w:r w:rsidR="005F0CCA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57</w:t>
            </w:r>
          </w:p>
        </w:tc>
      </w:tr>
    </w:tbl>
    <w:p w:rsidR="003C0E86" w:rsidRPr="00720F6F" w:rsidRDefault="003C0E86">
      <w:pPr>
        <w:rPr>
          <w:rFonts w:ascii="Calibri" w:hAnsi="Calibri" w:cs="Calibri"/>
          <w:sz w:val="26"/>
          <w:szCs w:val="26"/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295DD0" w:rsidRPr="00720F6F" w:rsidTr="005962D3">
        <w:trPr>
          <w:jc w:val="center"/>
        </w:trPr>
        <w:tc>
          <w:tcPr>
            <w:tcW w:w="562" w:type="dxa"/>
            <w:vMerge w:val="restart"/>
          </w:tcPr>
          <w:p w:rsidR="00295DD0" w:rsidRPr="00720F6F" w:rsidRDefault="00295DD0" w:rsidP="00295DD0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</w:rPr>
              <w:t>№</w:t>
            </w:r>
          </w:p>
          <w:p w:rsidR="00295DD0" w:rsidRPr="00720F6F" w:rsidRDefault="00295DD0" w:rsidP="00295DD0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295DD0" w:rsidRPr="00720F6F" w:rsidRDefault="00295DD0" w:rsidP="00295DD0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Назва компанії</w:t>
            </w:r>
          </w:p>
        </w:tc>
        <w:tc>
          <w:tcPr>
            <w:tcW w:w="2977" w:type="dxa"/>
          </w:tcPr>
          <w:p w:rsidR="00295DD0" w:rsidRPr="00720F6F" w:rsidRDefault="00295DD0" w:rsidP="00295DD0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Кількість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  <w:vMerge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670" w:type="dxa"/>
            <w:vMerge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</w:tcPr>
          <w:p w:rsidR="00295DD0" w:rsidRPr="00720F6F" w:rsidRDefault="00295DD0" w:rsidP="00295DD0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Метричні тони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Joy Millers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11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Meru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–Multipurpose Co-operation and Society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9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288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Ngupe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Agencies Limited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143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Fairate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Grain Millers Association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150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Amani Flour Mills Limited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143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Rongai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Flour Mills Limited  </w:t>
            </w: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95DD0" w:rsidRPr="00720F6F" w:rsidTr="005962D3">
        <w:trPr>
          <w:jc w:val="center"/>
        </w:trPr>
        <w:tc>
          <w:tcPr>
            <w:tcW w:w="562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</w:t>
            </w:r>
          </w:p>
        </w:tc>
        <w:tc>
          <w:tcPr>
            <w:tcW w:w="5670" w:type="dxa"/>
          </w:tcPr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Sweet Meal Commodities Limited  </w:t>
            </w:r>
          </w:p>
          <w:p w:rsidR="00295DD0" w:rsidRPr="00720F6F" w:rsidRDefault="00295DD0" w:rsidP="00295DD0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295DD0" w:rsidRPr="00720F6F" w:rsidRDefault="00295DD0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144</w:t>
            </w:r>
          </w:p>
        </w:tc>
      </w:tr>
      <w:tr w:rsidR="00295DD0" w:rsidRPr="0082363B" w:rsidTr="005962D3">
        <w:trPr>
          <w:jc w:val="center"/>
        </w:trPr>
        <w:tc>
          <w:tcPr>
            <w:tcW w:w="6232" w:type="dxa"/>
            <w:gridSpan w:val="2"/>
          </w:tcPr>
          <w:p w:rsidR="00E940D1" w:rsidRPr="0082363B" w:rsidRDefault="00295DD0" w:rsidP="00E940D1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82363B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ВСЬОГО:</w:t>
            </w:r>
          </w:p>
        </w:tc>
        <w:tc>
          <w:tcPr>
            <w:tcW w:w="2977" w:type="dxa"/>
          </w:tcPr>
          <w:p w:rsidR="00295DD0" w:rsidRPr="0082363B" w:rsidRDefault="005F0CCA" w:rsidP="005F0CCA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40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="00295DD0" w:rsidRPr="0082363B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8</w:t>
            </w: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6</w:t>
            </w:r>
            <w:r w:rsidR="00295DD0" w:rsidRPr="0082363B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7</w:t>
            </w:r>
          </w:p>
        </w:tc>
      </w:tr>
    </w:tbl>
    <w:p w:rsidR="00295DD0" w:rsidRPr="00720F6F" w:rsidRDefault="00295DD0">
      <w:pPr>
        <w:rPr>
          <w:rFonts w:ascii="Calibri" w:hAnsi="Calibri" w:cs="Calibri"/>
          <w:sz w:val="26"/>
          <w:szCs w:val="26"/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720F6F" w:rsidRPr="00720F6F" w:rsidTr="005962D3">
        <w:trPr>
          <w:jc w:val="center"/>
        </w:trPr>
        <w:tc>
          <w:tcPr>
            <w:tcW w:w="562" w:type="dxa"/>
            <w:vMerge w:val="restart"/>
          </w:tcPr>
          <w:p w:rsidR="00720F6F" w:rsidRPr="00720F6F" w:rsidRDefault="00720F6F" w:rsidP="00720F6F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</w:rPr>
              <w:t>№</w:t>
            </w:r>
          </w:p>
          <w:p w:rsidR="00720F6F" w:rsidRPr="00720F6F" w:rsidRDefault="00720F6F" w:rsidP="00720F6F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720F6F" w:rsidRPr="00720F6F" w:rsidRDefault="00720F6F" w:rsidP="00720F6F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Назва компанії</w:t>
            </w:r>
          </w:p>
        </w:tc>
        <w:tc>
          <w:tcPr>
            <w:tcW w:w="2977" w:type="dxa"/>
          </w:tcPr>
          <w:p w:rsidR="00720F6F" w:rsidRPr="00720F6F" w:rsidRDefault="00720F6F" w:rsidP="00720F6F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Кількість</w:t>
            </w:r>
          </w:p>
        </w:tc>
      </w:tr>
      <w:tr w:rsidR="00720F6F" w:rsidRPr="00720F6F" w:rsidTr="005962D3">
        <w:trPr>
          <w:jc w:val="center"/>
        </w:trPr>
        <w:tc>
          <w:tcPr>
            <w:tcW w:w="562" w:type="dxa"/>
            <w:vMerge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670" w:type="dxa"/>
            <w:vMerge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</w:tcPr>
          <w:p w:rsidR="00720F6F" w:rsidRPr="00720F6F" w:rsidRDefault="00720F6F" w:rsidP="00720F6F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Метричні тони</w:t>
            </w:r>
          </w:p>
        </w:tc>
      </w:tr>
      <w:tr w:rsidR="00720F6F" w:rsidRPr="00720F6F" w:rsidTr="005962D3">
        <w:trPr>
          <w:jc w:val="center"/>
        </w:trPr>
        <w:tc>
          <w:tcPr>
            <w:tcW w:w="562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Giant Millers</w:t>
            </w:r>
          </w:p>
        </w:tc>
        <w:tc>
          <w:tcPr>
            <w:tcW w:w="2977" w:type="dxa"/>
          </w:tcPr>
          <w:p w:rsidR="00720F6F" w:rsidRPr="00720F6F" w:rsidRDefault="00720F6F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700</w:t>
            </w:r>
          </w:p>
        </w:tc>
      </w:tr>
      <w:tr w:rsidR="00720F6F" w:rsidRPr="00720F6F" w:rsidTr="005962D3">
        <w:trPr>
          <w:jc w:val="center"/>
        </w:trPr>
        <w:tc>
          <w:tcPr>
            <w:tcW w:w="562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Simba </w:t>
            </w: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Mfalme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2977" w:type="dxa"/>
          </w:tcPr>
          <w:p w:rsidR="00720F6F" w:rsidRPr="00720F6F" w:rsidRDefault="00720F6F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400</w:t>
            </w:r>
          </w:p>
        </w:tc>
      </w:tr>
      <w:tr w:rsidR="00720F6F" w:rsidRPr="00720F6F" w:rsidTr="005962D3">
        <w:trPr>
          <w:jc w:val="center"/>
        </w:trPr>
        <w:tc>
          <w:tcPr>
            <w:tcW w:w="562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5670" w:type="dxa"/>
          </w:tcPr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Nicey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Nicey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  </w:t>
            </w:r>
          </w:p>
          <w:p w:rsidR="00720F6F" w:rsidRPr="00720F6F" w:rsidRDefault="00720F6F" w:rsidP="00720F6F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720F6F" w:rsidRPr="00720F6F" w:rsidRDefault="00720F6F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747</w:t>
            </w:r>
          </w:p>
        </w:tc>
      </w:tr>
      <w:tr w:rsidR="00720F6F" w:rsidRPr="00275CA2" w:rsidTr="005962D3">
        <w:trPr>
          <w:jc w:val="center"/>
        </w:trPr>
        <w:tc>
          <w:tcPr>
            <w:tcW w:w="6232" w:type="dxa"/>
            <w:gridSpan w:val="2"/>
          </w:tcPr>
          <w:p w:rsidR="00720F6F" w:rsidRPr="00275CA2" w:rsidRDefault="00720F6F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ВСЬОГО:</w:t>
            </w:r>
          </w:p>
        </w:tc>
        <w:tc>
          <w:tcPr>
            <w:tcW w:w="2977" w:type="dxa"/>
          </w:tcPr>
          <w:p w:rsidR="00720F6F" w:rsidRPr="00275CA2" w:rsidRDefault="005F0CCA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14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847</w:t>
            </w:r>
          </w:p>
        </w:tc>
      </w:tr>
    </w:tbl>
    <w:p w:rsidR="00295DD0" w:rsidRDefault="00295DD0">
      <w:pPr>
        <w:rPr>
          <w:rFonts w:ascii="Calibri" w:hAnsi="Calibri" w:cs="Calibri"/>
          <w:sz w:val="26"/>
          <w:szCs w:val="26"/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CB3909" w:rsidRPr="00720F6F" w:rsidTr="005962D3">
        <w:trPr>
          <w:jc w:val="center"/>
        </w:trPr>
        <w:tc>
          <w:tcPr>
            <w:tcW w:w="562" w:type="dxa"/>
            <w:vMerge w:val="restart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</w:rPr>
              <w:lastRenderedPageBreak/>
              <w:t>№</w:t>
            </w:r>
          </w:p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Назва компанії</w:t>
            </w:r>
          </w:p>
        </w:tc>
        <w:tc>
          <w:tcPr>
            <w:tcW w:w="2977" w:type="dxa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Кількість</w:t>
            </w:r>
          </w:p>
        </w:tc>
      </w:tr>
      <w:tr w:rsidR="00CB3909" w:rsidRPr="00720F6F" w:rsidTr="005962D3">
        <w:trPr>
          <w:jc w:val="center"/>
        </w:trPr>
        <w:tc>
          <w:tcPr>
            <w:tcW w:w="562" w:type="dxa"/>
            <w:vMerge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670" w:type="dxa"/>
            <w:vMerge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Метричні тони</w:t>
            </w:r>
          </w:p>
        </w:tc>
      </w:tr>
      <w:tr w:rsidR="00CB3909" w:rsidRPr="00720F6F" w:rsidTr="005962D3">
        <w:trPr>
          <w:jc w:val="center"/>
        </w:trPr>
        <w:tc>
          <w:tcPr>
            <w:tcW w:w="562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Mwanga</w:t>
            </w:r>
            <w:proofErr w:type="spellEnd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</w:t>
            </w:r>
          </w:p>
        </w:tc>
        <w:tc>
          <w:tcPr>
            <w:tcW w:w="2977" w:type="dxa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710</w:t>
            </w:r>
          </w:p>
        </w:tc>
      </w:tr>
      <w:tr w:rsidR="00CB3909" w:rsidRPr="00720F6F" w:rsidTr="005962D3">
        <w:trPr>
          <w:jc w:val="center"/>
        </w:trPr>
        <w:tc>
          <w:tcPr>
            <w:tcW w:w="562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Jikaze</w:t>
            </w:r>
            <w:proofErr w:type="spellEnd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</w:t>
            </w:r>
          </w:p>
        </w:tc>
        <w:tc>
          <w:tcPr>
            <w:tcW w:w="2977" w:type="dxa"/>
          </w:tcPr>
          <w:p w:rsidR="00CB3909" w:rsidRPr="00720F6F" w:rsidRDefault="00CB3909" w:rsidP="000A2D7D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710</w:t>
            </w:r>
          </w:p>
        </w:tc>
      </w:tr>
      <w:tr w:rsidR="00CB3909" w:rsidRPr="00720F6F" w:rsidTr="005962D3">
        <w:trPr>
          <w:jc w:val="center"/>
        </w:trPr>
        <w:tc>
          <w:tcPr>
            <w:tcW w:w="562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5670" w:type="dxa"/>
          </w:tcPr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Naicia</w:t>
            </w:r>
            <w:proofErr w:type="spellEnd"/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Millers </w:t>
            </w:r>
          </w:p>
          <w:p w:rsidR="00CB3909" w:rsidRPr="00720F6F" w:rsidRDefault="00CB3909" w:rsidP="000A2D7D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CB3909" w:rsidRPr="00720F6F" w:rsidRDefault="00CB3909" w:rsidP="00CB3909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CB3909">
              <w:rPr>
                <w:rFonts w:ascii="Calibri" w:hAnsi="Calibri" w:cs="Calibri"/>
                <w:sz w:val="26"/>
                <w:szCs w:val="26"/>
                <w:lang w:val="en-US"/>
              </w:rPr>
              <w:t>958</w:t>
            </w:r>
          </w:p>
        </w:tc>
      </w:tr>
      <w:tr w:rsidR="00CB3909" w:rsidRPr="00275CA2" w:rsidTr="005962D3">
        <w:trPr>
          <w:jc w:val="center"/>
        </w:trPr>
        <w:tc>
          <w:tcPr>
            <w:tcW w:w="6232" w:type="dxa"/>
            <w:gridSpan w:val="2"/>
          </w:tcPr>
          <w:p w:rsidR="00CB3909" w:rsidRPr="00275CA2" w:rsidRDefault="00CB3909" w:rsidP="000A2D7D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ВСЬОГО:</w:t>
            </w:r>
          </w:p>
        </w:tc>
        <w:tc>
          <w:tcPr>
            <w:tcW w:w="2977" w:type="dxa"/>
          </w:tcPr>
          <w:p w:rsidR="00CB3909" w:rsidRPr="00275CA2" w:rsidRDefault="00CB3909" w:rsidP="00CB3909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4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378</w:t>
            </w:r>
          </w:p>
        </w:tc>
      </w:tr>
    </w:tbl>
    <w:p w:rsidR="00037538" w:rsidRDefault="00037538" w:rsidP="00275CA2">
      <w:pPr>
        <w:spacing w:after="0"/>
        <w:jc w:val="center"/>
        <w:rPr>
          <w:rFonts w:ascii="Calibri" w:hAnsi="Calibri" w:cs="Calibri"/>
          <w:b/>
          <w:sz w:val="28"/>
          <w:szCs w:val="28"/>
          <w:lang w:val="uk-UA"/>
        </w:rPr>
      </w:pPr>
    </w:p>
    <w:p w:rsidR="00295DD0" w:rsidRPr="0082363B" w:rsidRDefault="00295DD0" w:rsidP="00275CA2">
      <w:pPr>
        <w:spacing w:after="0"/>
        <w:jc w:val="center"/>
        <w:rPr>
          <w:rFonts w:ascii="Calibri" w:hAnsi="Calibri" w:cs="Calibri"/>
          <w:b/>
          <w:sz w:val="28"/>
          <w:szCs w:val="28"/>
          <w:lang w:val="uk-UA"/>
        </w:rPr>
      </w:pPr>
      <w:r w:rsidRPr="0082363B">
        <w:rPr>
          <w:rFonts w:ascii="Calibri" w:hAnsi="Calibri" w:cs="Calibri"/>
          <w:b/>
          <w:sz w:val="28"/>
          <w:szCs w:val="28"/>
          <w:lang w:val="uk-UA"/>
        </w:rPr>
        <w:t>Список</w:t>
      </w:r>
    </w:p>
    <w:p w:rsidR="00295DD0" w:rsidRPr="0082363B" w:rsidRDefault="00295DD0" w:rsidP="00275CA2">
      <w:pPr>
        <w:spacing w:after="0"/>
        <w:jc w:val="center"/>
        <w:rPr>
          <w:rFonts w:ascii="Calibri" w:hAnsi="Calibri" w:cs="Calibri"/>
          <w:b/>
          <w:sz w:val="28"/>
          <w:szCs w:val="28"/>
          <w:lang w:val="uk-UA"/>
        </w:rPr>
      </w:pPr>
      <w:r w:rsidRPr="0082363B">
        <w:rPr>
          <w:rFonts w:ascii="Calibri" w:hAnsi="Calibri" w:cs="Calibri"/>
          <w:b/>
          <w:sz w:val="28"/>
          <w:szCs w:val="28"/>
          <w:lang w:val="uk-UA"/>
        </w:rPr>
        <w:t xml:space="preserve">компаній Кенії, які входять до асоціацій мукомелів Кенії, </w:t>
      </w:r>
      <w:r w:rsidRPr="0082363B">
        <w:rPr>
          <w:rFonts w:ascii="Calibri" w:hAnsi="Calibri" w:cs="Calibri"/>
          <w:b/>
          <w:sz w:val="28"/>
          <w:szCs w:val="28"/>
          <w:lang w:val="uk-UA"/>
        </w:rPr>
        <w:br/>
        <w:t xml:space="preserve">які уповноважені здійснювати спеціалізовані закупівлі </w:t>
      </w:r>
      <w:r w:rsidR="00E940D1" w:rsidRPr="00E940D1">
        <w:rPr>
          <w:rFonts w:ascii="Calibri" w:hAnsi="Calibri" w:cs="Calibri"/>
          <w:b/>
          <w:sz w:val="28"/>
          <w:szCs w:val="28"/>
          <w:lang w:val="uk-UA"/>
        </w:rPr>
        <w:t>“</w:t>
      </w:r>
      <w:r w:rsidRPr="0082363B">
        <w:rPr>
          <w:rFonts w:ascii="Calibri" w:hAnsi="Calibri" w:cs="Calibri"/>
          <w:b/>
          <w:sz w:val="28"/>
          <w:szCs w:val="28"/>
          <w:lang w:val="uk-UA"/>
        </w:rPr>
        <w:t>жовтої</w:t>
      </w:r>
      <w:r w:rsidR="00E940D1">
        <w:rPr>
          <w:rFonts w:ascii="Calibri" w:hAnsi="Calibri" w:cs="Calibri"/>
          <w:b/>
          <w:sz w:val="28"/>
          <w:szCs w:val="28"/>
          <w:lang w:val="en-US"/>
        </w:rPr>
        <w:t>”</w:t>
      </w:r>
      <w:bookmarkStart w:id="0" w:name="_GoBack"/>
      <w:bookmarkEnd w:id="0"/>
      <w:r w:rsidRPr="0082363B">
        <w:rPr>
          <w:rFonts w:ascii="Calibri" w:hAnsi="Calibri" w:cs="Calibri"/>
          <w:b/>
          <w:sz w:val="28"/>
          <w:szCs w:val="28"/>
          <w:lang w:val="uk-UA"/>
        </w:rPr>
        <w:t xml:space="preserve"> кукурудзи:</w:t>
      </w:r>
    </w:p>
    <w:p w:rsidR="00275CA2" w:rsidRPr="00275CA2" w:rsidRDefault="00275CA2" w:rsidP="00275CA2">
      <w:pPr>
        <w:spacing w:after="0"/>
        <w:jc w:val="center"/>
        <w:rPr>
          <w:rFonts w:ascii="Calibri" w:hAnsi="Calibri" w:cs="Calibri"/>
          <w:b/>
          <w:sz w:val="12"/>
          <w:szCs w:val="12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670"/>
        <w:gridCol w:w="2784"/>
      </w:tblGrid>
      <w:tr w:rsidR="00275CA2" w:rsidRPr="00720F6F" w:rsidTr="005962D3">
        <w:trPr>
          <w:jc w:val="center"/>
        </w:trPr>
        <w:tc>
          <w:tcPr>
            <w:tcW w:w="562" w:type="dxa"/>
            <w:vMerge w:val="restart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</w:rPr>
              <w:t>№</w:t>
            </w:r>
          </w:p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Назва компанії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Кількість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  <w:vMerge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670" w:type="dxa"/>
            <w:vMerge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uk-UA"/>
              </w:rPr>
            </w:pP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uk-UA"/>
              </w:rPr>
            </w:pPr>
            <w:r w:rsidRPr="00720F6F">
              <w:rPr>
                <w:rFonts w:ascii="Calibri" w:hAnsi="Calibri" w:cs="Calibri"/>
                <w:b/>
                <w:sz w:val="26"/>
                <w:szCs w:val="26"/>
                <w:lang w:val="uk-UA"/>
              </w:rPr>
              <w:t>Метричні тони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Unga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Farm Care EA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Pembe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Flour Mills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Mombasa Maize Millers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25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Sigma Feeds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30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spellStart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Isinya</w:t>
            </w:r>
            <w:proofErr w:type="spellEnd"/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Feeds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40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720F6F" w:rsidTr="005962D3">
        <w:trPr>
          <w:jc w:val="center"/>
        </w:trPr>
        <w:tc>
          <w:tcPr>
            <w:tcW w:w="562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6</w:t>
            </w:r>
          </w:p>
        </w:tc>
        <w:tc>
          <w:tcPr>
            <w:tcW w:w="5670" w:type="dxa"/>
          </w:tcPr>
          <w:p w:rsidR="00275CA2" w:rsidRPr="00720F6F" w:rsidRDefault="00275CA2" w:rsidP="00275CA2">
            <w:pPr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 xml:space="preserve">Farmers Choice Limited  </w:t>
            </w:r>
          </w:p>
        </w:tc>
        <w:tc>
          <w:tcPr>
            <w:tcW w:w="2784" w:type="dxa"/>
          </w:tcPr>
          <w:p w:rsidR="00275CA2" w:rsidRPr="00720F6F" w:rsidRDefault="00275CA2" w:rsidP="00275CA2">
            <w:pPr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5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720F6F">
              <w:rPr>
                <w:rFonts w:ascii="Calibri" w:hAnsi="Calibri" w:cs="Calibri"/>
                <w:sz w:val="26"/>
                <w:szCs w:val="26"/>
                <w:lang w:val="en-US"/>
              </w:rPr>
              <w:t>000</w:t>
            </w:r>
          </w:p>
        </w:tc>
      </w:tr>
      <w:tr w:rsidR="00275CA2" w:rsidRPr="00275CA2" w:rsidTr="005962D3">
        <w:trPr>
          <w:jc w:val="center"/>
        </w:trPr>
        <w:tc>
          <w:tcPr>
            <w:tcW w:w="6232" w:type="dxa"/>
            <w:gridSpan w:val="2"/>
          </w:tcPr>
          <w:p w:rsidR="00275CA2" w:rsidRPr="00275CA2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ВСЬОГО:</w:t>
            </w:r>
          </w:p>
        </w:tc>
        <w:tc>
          <w:tcPr>
            <w:tcW w:w="2784" w:type="dxa"/>
          </w:tcPr>
          <w:p w:rsidR="00275CA2" w:rsidRPr="00275CA2" w:rsidRDefault="00275CA2" w:rsidP="00275CA2">
            <w:pPr>
              <w:jc w:val="center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180</w:t>
            </w:r>
            <w:r w:rsidR="00610A82">
              <w:rPr>
                <w:rFonts w:ascii="Calibri" w:hAnsi="Calibri" w:cs="Calibri"/>
                <w:sz w:val="26"/>
                <w:szCs w:val="26"/>
                <w:lang w:val="en-US"/>
              </w:rPr>
              <w:t> </w:t>
            </w:r>
            <w:r w:rsidRPr="00275CA2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000</w:t>
            </w:r>
          </w:p>
        </w:tc>
      </w:tr>
    </w:tbl>
    <w:p w:rsidR="00720F6F" w:rsidRPr="00720F6F" w:rsidRDefault="00720F6F">
      <w:pPr>
        <w:rPr>
          <w:rFonts w:ascii="Calibri" w:hAnsi="Calibri" w:cs="Calibri"/>
          <w:sz w:val="26"/>
          <w:szCs w:val="26"/>
          <w:lang w:val="en-US"/>
        </w:rPr>
      </w:pPr>
    </w:p>
    <w:p w:rsidR="00720F6F" w:rsidRPr="00275CA2" w:rsidRDefault="00720F6F" w:rsidP="00275CA2">
      <w:pPr>
        <w:ind w:left="851"/>
        <w:rPr>
          <w:rFonts w:ascii="Calibri" w:hAnsi="Calibri" w:cs="Calibri"/>
          <w:b/>
          <w:sz w:val="26"/>
          <w:szCs w:val="26"/>
          <w:lang w:val="uk-UA"/>
        </w:rPr>
      </w:pPr>
      <w:r w:rsidRPr="00275CA2">
        <w:rPr>
          <w:rFonts w:ascii="Calibri" w:hAnsi="Calibri" w:cs="Calibri"/>
          <w:b/>
          <w:sz w:val="26"/>
          <w:szCs w:val="26"/>
          <w:lang w:val="uk-UA"/>
        </w:rPr>
        <w:t xml:space="preserve">Додаткову інформацію про компанії-імпортери кукурудзи в Кенію можна отримати: </w:t>
      </w:r>
    </w:p>
    <w:p w:rsidR="00720F6F" w:rsidRPr="00275CA2" w:rsidRDefault="00720F6F" w:rsidP="00275CA2">
      <w:pPr>
        <w:spacing w:after="0"/>
        <w:ind w:left="851"/>
        <w:rPr>
          <w:rFonts w:ascii="Calibri" w:hAnsi="Calibri" w:cs="Calibri"/>
          <w:b/>
          <w:sz w:val="26"/>
          <w:szCs w:val="26"/>
          <w:lang w:val="uk-UA"/>
        </w:rPr>
      </w:pPr>
      <w:r w:rsidRPr="00275CA2">
        <w:rPr>
          <w:rFonts w:ascii="Calibri" w:hAnsi="Calibri" w:cs="Calibri"/>
          <w:b/>
          <w:sz w:val="26"/>
          <w:szCs w:val="26"/>
          <w:lang w:val="uk-UA"/>
        </w:rPr>
        <w:t>Асоціація мукомелів Кенії (</w:t>
      </w:r>
      <w:proofErr w:type="spellStart"/>
      <w:r w:rsidRPr="00275CA2">
        <w:rPr>
          <w:rFonts w:ascii="Calibri" w:hAnsi="Calibri" w:cs="Calibri"/>
          <w:b/>
          <w:sz w:val="26"/>
          <w:szCs w:val="26"/>
          <w:lang w:val="uk-UA"/>
        </w:rPr>
        <w:t>Cereal</w:t>
      </w:r>
      <w:proofErr w:type="spellEnd"/>
      <w:r w:rsidRPr="00275CA2">
        <w:rPr>
          <w:rFonts w:ascii="Calibri" w:hAnsi="Calibri" w:cs="Calibri"/>
          <w:b/>
          <w:sz w:val="26"/>
          <w:szCs w:val="26"/>
          <w:lang w:val="uk-UA"/>
        </w:rPr>
        <w:t xml:space="preserve"> </w:t>
      </w:r>
      <w:proofErr w:type="spellStart"/>
      <w:r w:rsidRPr="00275CA2">
        <w:rPr>
          <w:rFonts w:ascii="Calibri" w:hAnsi="Calibri" w:cs="Calibri"/>
          <w:b/>
          <w:sz w:val="26"/>
          <w:szCs w:val="26"/>
          <w:lang w:val="uk-UA"/>
        </w:rPr>
        <w:t>Millers</w:t>
      </w:r>
      <w:proofErr w:type="spellEnd"/>
      <w:r w:rsidRPr="00275CA2">
        <w:rPr>
          <w:rFonts w:ascii="Calibri" w:hAnsi="Calibri" w:cs="Calibri"/>
          <w:b/>
          <w:sz w:val="26"/>
          <w:szCs w:val="26"/>
          <w:lang w:val="uk-UA"/>
        </w:rPr>
        <w:t xml:space="preserve"> </w:t>
      </w:r>
      <w:proofErr w:type="spellStart"/>
      <w:r w:rsidRPr="00275CA2">
        <w:rPr>
          <w:rFonts w:ascii="Calibri" w:hAnsi="Calibri" w:cs="Calibri"/>
          <w:b/>
          <w:sz w:val="26"/>
          <w:szCs w:val="26"/>
          <w:lang w:val="uk-UA"/>
        </w:rPr>
        <w:t>Association</w:t>
      </w:r>
      <w:proofErr w:type="spellEnd"/>
      <w:r w:rsidRPr="00275CA2">
        <w:rPr>
          <w:rFonts w:ascii="Calibri" w:hAnsi="Calibri" w:cs="Calibri"/>
          <w:b/>
          <w:sz w:val="26"/>
          <w:szCs w:val="26"/>
          <w:lang w:val="uk-UA"/>
        </w:rPr>
        <w:t xml:space="preserve">)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r w:rsidRPr="00720F6F">
        <w:rPr>
          <w:rFonts w:ascii="Calibri" w:hAnsi="Calibri" w:cs="Calibri"/>
          <w:sz w:val="26"/>
          <w:szCs w:val="26"/>
          <w:lang w:val="uk-UA"/>
        </w:rPr>
        <w:t xml:space="preserve">Веб-сайт: </w:t>
      </w:r>
      <w:hyperlink r:id="rId5" w:history="1">
        <w:r w:rsidR="005962D3" w:rsidRPr="00F024D5">
          <w:rPr>
            <w:rStyle w:val="a4"/>
            <w:rFonts w:ascii="Calibri" w:hAnsi="Calibri" w:cs="Calibri"/>
            <w:sz w:val="26"/>
            <w:szCs w:val="26"/>
            <w:lang w:val="uk-UA"/>
          </w:rPr>
          <w:t>http://www.cerealmillers.co.ke</w:t>
        </w:r>
      </w:hyperlink>
      <w:r w:rsidR="005962D3">
        <w:rPr>
          <w:rFonts w:ascii="Calibri" w:hAnsi="Calibri" w:cs="Calibri"/>
          <w:sz w:val="26"/>
          <w:szCs w:val="26"/>
          <w:lang w:val="uk-UA"/>
        </w:rPr>
        <w:t xml:space="preserve"> </w:t>
      </w:r>
      <w:r w:rsidRPr="00720F6F">
        <w:rPr>
          <w:rFonts w:ascii="Calibri" w:hAnsi="Calibri" w:cs="Calibri"/>
          <w:sz w:val="26"/>
          <w:szCs w:val="26"/>
          <w:lang w:val="uk-UA"/>
        </w:rPr>
        <w:t xml:space="preserve"> 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Ел.адреса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: </w:t>
      </w:r>
      <w:hyperlink r:id="rId6" w:history="1">
        <w:r w:rsidRPr="00720F6F">
          <w:rPr>
            <w:rStyle w:val="a4"/>
            <w:rFonts w:ascii="Calibri" w:hAnsi="Calibri" w:cs="Calibri"/>
            <w:sz w:val="26"/>
            <w:szCs w:val="26"/>
            <w:lang w:val="uk-UA"/>
          </w:rPr>
          <w:t>ceo@cerealmillers.co.ke</w:t>
        </w:r>
      </w:hyperlink>
      <w:r w:rsidRPr="00720F6F">
        <w:rPr>
          <w:rFonts w:ascii="Calibri" w:hAnsi="Calibri" w:cs="Calibri"/>
          <w:sz w:val="26"/>
          <w:szCs w:val="26"/>
          <w:lang w:val="uk-UA"/>
        </w:rPr>
        <w:t xml:space="preserve">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Тел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.:+254 733722494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r w:rsidRPr="00720F6F">
        <w:rPr>
          <w:rFonts w:ascii="Calibri" w:hAnsi="Calibri" w:cs="Calibri"/>
          <w:sz w:val="26"/>
          <w:szCs w:val="26"/>
          <w:lang w:val="uk-UA"/>
        </w:rPr>
        <w:t xml:space="preserve">Контактна особа: </w:t>
      </w: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Ms.Paloma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 </w:t>
      </w: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Fernandes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r w:rsidRPr="00720F6F">
        <w:rPr>
          <w:rFonts w:ascii="Calibri" w:hAnsi="Calibri" w:cs="Calibri"/>
          <w:sz w:val="26"/>
          <w:szCs w:val="26"/>
          <w:lang w:val="uk-UA"/>
        </w:rPr>
        <w:t xml:space="preserve"> </w:t>
      </w:r>
    </w:p>
    <w:p w:rsidR="00720F6F" w:rsidRPr="00275CA2" w:rsidRDefault="00720F6F" w:rsidP="00275CA2">
      <w:pPr>
        <w:spacing w:after="0"/>
        <w:ind w:left="851"/>
        <w:rPr>
          <w:rFonts w:ascii="Calibri" w:hAnsi="Calibri" w:cs="Calibri"/>
          <w:b/>
          <w:sz w:val="26"/>
          <w:szCs w:val="26"/>
          <w:lang w:val="uk-UA"/>
        </w:rPr>
      </w:pPr>
      <w:r w:rsidRPr="00275CA2">
        <w:rPr>
          <w:rFonts w:ascii="Calibri" w:hAnsi="Calibri" w:cs="Calibri"/>
          <w:b/>
          <w:sz w:val="26"/>
          <w:szCs w:val="26"/>
          <w:lang w:val="uk-UA"/>
        </w:rPr>
        <w:t xml:space="preserve">Асоціація виробників комбікормів Кенії (AKEFEMA): </w:t>
      </w:r>
    </w:p>
    <w:p w:rsid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r w:rsidRPr="00720F6F">
        <w:rPr>
          <w:rFonts w:ascii="Calibri" w:hAnsi="Calibri" w:cs="Calibri"/>
          <w:sz w:val="26"/>
          <w:szCs w:val="26"/>
          <w:lang w:val="uk-UA"/>
        </w:rPr>
        <w:t xml:space="preserve">Веб-сайт: </w:t>
      </w:r>
      <w:hyperlink r:id="rId7" w:history="1">
        <w:r w:rsidR="005962D3" w:rsidRPr="00F024D5">
          <w:rPr>
            <w:rStyle w:val="a4"/>
            <w:rFonts w:ascii="Calibri" w:hAnsi="Calibri" w:cs="Calibri"/>
            <w:sz w:val="26"/>
            <w:szCs w:val="26"/>
            <w:lang w:val="uk-UA"/>
          </w:rPr>
          <w:t>http://www.akefema.or.ke</w:t>
        </w:r>
      </w:hyperlink>
      <w:r w:rsidR="005962D3">
        <w:rPr>
          <w:rFonts w:ascii="Calibri" w:hAnsi="Calibri" w:cs="Calibri"/>
          <w:sz w:val="26"/>
          <w:szCs w:val="26"/>
          <w:lang w:val="uk-UA"/>
        </w:rPr>
        <w:t xml:space="preserve"> </w:t>
      </w:r>
      <w:r w:rsidRPr="00720F6F">
        <w:rPr>
          <w:rFonts w:ascii="Calibri" w:hAnsi="Calibri" w:cs="Calibri"/>
          <w:sz w:val="26"/>
          <w:szCs w:val="26"/>
          <w:lang w:val="uk-UA"/>
        </w:rPr>
        <w:t xml:space="preserve">  </w:t>
      </w:r>
    </w:p>
    <w:p w:rsidR="005962D3" w:rsidRPr="00720F6F" w:rsidRDefault="005962D3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Ел.адреса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: </w:t>
      </w:r>
      <w:hyperlink r:id="rId8" w:history="1">
        <w:r w:rsidRPr="00F024D5">
          <w:rPr>
            <w:rStyle w:val="a4"/>
            <w:rFonts w:ascii="Calibri" w:hAnsi="Calibri" w:cs="Calibri"/>
            <w:sz w:val="26"/>
            <w:szCs w:val="26"/>
            <w:lang w:val="uk-UA"/>
          </w:rPr>
          <w:t>info@akefema.or.ke</w:t>
        </w:r>
      </w:hyperlink>
      <w:r>
        <w:rPr>
          <w:rFonts w:ascii="Calibri" w:hAnsi="Calibri" w:cs="Calibri"/>
          <w:sz w:val="26"/>
          <w:szCs w:val="26"/>
          <w:lang w:val="uk-UA"/>
        </w:rPr>
        <w:t xml:space="preserve"> </w:t>
      </w:r>
    </w:p>
    <w:p w:rsidR="00720F6F" w:rsidRP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Тел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.: +254 706 413 607  </w:t>
      </w:r>
    </w:p>
    <w:p w:rsidR="00720F6F" w:rsidRDefault="00720F6F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  <w:r w:rsidRPr="00720F6F">
        <w:rPr>
          <w:rFonts w:ascii="Calibri" w:hAnsi="Calibri" w:cs="Calibri"/>
          <w:sz w:val="26"/>
          <w:szCs w:val="26"/>
          <w:lang w:val="uk-UA"/>
        </w:rPr>
        <w:t xml:space="preserve">Контактна особа: </w:t>
      </w: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Mr.Humprey</w:t>
      </w:r>
      <w:proofErr w:type="spellEnd"/>
      <w:r w:rsidRPr="00720F6F">
        <w:rPr>
          <w:rFonts w:ascii="Calibri" w:hAnsi="Calibri" w:cs="Calibri"/>
          <w:sz w:val="26"/>
          <w:szCs w:val="26"/>
          <w:lang w:val="uk-UA"/>
        </w:rPr>
        <w:t xml:space="preserve"> </w:t>
      </w:r>
      <w:proofErr w:type="spellStart"/>
      <w:r w:rsidRPr="00720F6F">
        <w:rPr>
          <w:rFonts w:ascii="Calibri" w:hAnsi="Calibri" w:cs="Calibri"/>
          <w:sz w:val="26"/>
          <w:szCs w:val="26"/>
          <w:lang w:val="uk-UA"/>
        </w:rPr>
        <w:t>Mbugua</w:t>
      </w:r>
      <w:proofErr w:type="spellEnd"/>
    </w:p>
    <w:p w:rsidR="005F0CCA" w:rsidRDefault="005F0CCA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</w:p>
    <w:p w:rsidR="005F0CCA" w:rsidRDefault="005F0CCA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</w:p>
    <w:p w:rsidR="005F0CCA" w:rsidRDefault="005F0CCA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</w:p>
    <w:p w:rsidR="005F0CCA" w:rsidRDefault="005F0CCA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</w:p>
    <w:p w:rsidR="005F0CCA" w:rsidRDefault="005F0CCA" w:rsidP="00275CA2">
      <w:pPr>
        <w:spacing w:after="0"/>
        <w:ind w:left="851"/>
        <w:rPr>
          <w:rFonts w:ascii="Calibri" w:hAnsi="Calibri" w:cs="Calibri"/>
          <w:sz w:val="26"/>
          <w:szCs w:val="26"/>
          <w:lang w:val="uk-UA"/>
        </w:rPr>
      </w:pPr>
    </w:p>
    <w:sectPr w:rsidR="005F0CCA" w:rsidSect="003920B3">
      <w:pgSz w:w="11906" w:h="16838"/>
      <w:pgMar w:top="1701" w:right="849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86"/>
    <w:rsid w:val="00037538"/>
    <w:rsid w:val="00070ECB"/>
    <w:rsid w:val="00275CA2"/>
    <w:rsid w:val="00295DD0"/>
    <w:rsid w:val="003920B3"/>
    <w:rsid w:val="003937B1"/>
    <w:rsid w:val="003C0E86"/>
    <w:rsid w:val="00406A86"/>
    <w:rsid w:val="005962D3"/>
    <w:rsid w:val="005F0CCA"/>
    <w:rsid w:val="00610A82"/>
    <w:rsid w:val="00687DD7"/>
    <w:rsid w:val="00720F6F"/>
    <w:rsid w:val="0082363B"/>
    <w:rsid w:val="008D433E"/>
    <w:rsid w:val="009E5350"/>
    <w:rsid w:val="009F7FAC"/>
    <w:rsid w:val="00A7343C"/>
    <w:rsid w:val="00AD5EC0"/>
    <w:rsid w:val="00B7769E"/>
    <w:rsid w:val="00CB3909"/>
    <w:rsid w:val="00E9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9CF04-2EAC-4B23-8B34-0F91971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0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20F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kefema.or.k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kefema.or.k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o@cerealmillers.co.ke" TargetMode="External"/><Relationship Id="rId5" Type="http://schemas.openxmlformats.org/officeDocument/2006/relationships/hyperlink" Target="http://www.cerealmillers.co.k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kebs.or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F</dc:creator>
  <cp:keywords/>
  <dc:description/>
  <cp:lastModifiedBy>T F</cp:lastModifiedBy>
  <cp:revision>6</cp:revision>
  <dcterms:created xsi:type="dcterms:W3CDTF">2020-04-25T10:11:00Z</dcterms:created>
  <dcterms:modified xsi:type="dcterms:W3CDTF">2020-04-25T13:42:00Z</dcterms:modified>
</cp:coreProperties>
</file>