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CE8A" w14:textId="77777777" w:rsidR="009C69EB" w:rsidRPr="00F01CB4" w:rsidRDefault="007C7CEA" w:rsidP="00EA788C">
      <w:pPr>
        <w:pStyle w:val="1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01CB4">
        <w:rPr>
          <w:rFonts w:ascii="Times New Roman" w:hAnsi="Times New Roman"/>
          <w:b/>
          <w:sz w:val="28"/>
          <w:szCs w:val="28"/>
          <w:lang w:val="uk-UA" w:eastAsia="ru-RU"/>
        </w:rPr>
        <w:t>ПОЯСНЮВАЛЬНА ЗАПИСКА</w:t>
      </w:r>
    </w:p>
    <w:p w14:paraId="4B5A40DF" w14:textId="2BB32A5B" w:rsidR="009C69EB" w:rsidRPr="00F01CB4" w:rsidRDefault="009C69EB" w:rsidP="00EA788C">
      <w:pPr>
        <w:pStyle w:val="1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1CB4">
        <w:rPr>
          <w:rFonts w:ascii="Times New Roman" w:hAnsi="Times New Roman"/>
          <w:b/>
          <w:sz w:val="28"/>
          <w:szCs w:val="28"/>
          <w:lang w:val="uk-UA" w:eastAsia="en-GB"/>
        </w:rPr>
        <w:t xml:space="preserve">до </w:t>
      </w:r>
      <w:proofErr w:type="spellStart"/>
      <w:r w:rsidRPr="00F01CB4">
        <w:rPr>
          <w:rFonts w:ascii="Times New Roman" w:hAnsi="Times New Roman"/>
          <w:b/>
          <w:sz w:val="28"/>
          <w:szCs w:val="28"/>
          <w:lang w:val="uk-UA" w:eastAsia="en-GB"/>
        </w:rPr>
        <w:t>проєкту</w:t>
      </w:r>
      <w:proofErr w:type="spellEnd"/>
      <w:r w:rsidRPr="00F01CB4">
        <w:rPr>
          <w:rFonts w:ascii="Times New Roman" w:hAnsi="Times New Roman"/>
          <w:b/>
          <w:sz w:val="28"/>
          <w:szCs w:val="28"/>
          <w:lang w:val="uk-UA" w:eastAsia="en-GB"/>
        </w:rPr>
        <w:t xml:space="preserve"> наказу Міністерства розвитку економіки, торгівлі та сільського господарства України «</w:t>
      </w:r>
      <w:r w:rsidRPr="00F01CB4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</w:t>
      </w:r>
    </w:p>
    <w:p w14:paraId="60778D2B" w14:textId="734DD082" w:rsidR="009C69EB" w:rsidRDefault="009C69EB" w:rsidP="00EA788C">
      <w:pPr>
        <w:pStyle w:val="1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1CB4">
        <w:rPr>
          <w:rFonts w:ascii="Times New Roman" w:hAnsi="Times New Roman"/>
          <w:b/>
          <w:sz w:val="28"/>
          <w:szCs w:val="28"/>
          <w:lang w:val="uk-UA"/>
        </w:rPr>
        <w:t>внесення зм</w:t>
      </w:r>
      <w:r w:rsidR="00101A17">
        <w:rPr>
          <w:rFonts w:ascii="Times New Roman" w:hAnsi="Times New Roman"/>
          <w:b/>
          <w:sz w:val="28"/>
          <w:szCs w:val="28"/>
          <w:lang w:val="uk-UA"/>
        </w:rPr>
        <w:t>ін до реєстраційних посвідчень»</w:t>
      </w:r>
    </w:p>
    <w:p w14:paraId="51C1D3FC" w14:textId="77777777" w:rsidR="00101A17" w:rsidRPr="0026790D" w:rsidRDefault="00101A17" w:rsidP="00EA788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6FC5">
        <w:rPr>
          <w:rFonts w:ascii="Times New Roman" w:hAnsi="Times New Roman"/>
          <w:sz w:val="28"/>
          <w:szCs w:val="28"/>
        </w:rPr>
        <w:t xml:space="preserve">(далі – </w:t>
      </w:r>
      <w:proofErr w:type="spellStart"/>
      <w:r w:rsidRPr="008F6FC5">
        <w:rPr>
          <w:rFonts w:ascii="Times New Roman" w:hAnsi="Times New Roman"/>
          <w:sz w:val="28"/>
          <w:szCs w:val="28"/>
        </w:rPr>
        <w:t>проєкт</w:t>
      </w:r>
      <w:proofErr w:type="spellEnd"/>
      <w:r w:rsidRPr="008F6FC5">
        <w:rPr>
          <w:rFonts w:ascii="Times New Roman" w:hAnsi="Times New Roman"/>
          <w:sz w:val="28"/>
          <w:szCs w:val="28"/>
        </w:rPr>
        <w:t xml:space="preserve"> наказу)</w:t>
      </w:r>
    </w:p>
    <w:p w14:paraId="0DC791CB" w14:textId="40A5F60C" w:rsidR="00EF3273" w:rsidRPr="008202F5" w:rsidRDefault="00EF3273" w:rsidP="00554B06">
      <w:pPr>
        <w:tabs>
          <w:tab w:val="left" w:pos="6804"/>
        </w:tabs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322857" w14:textId="5549930C" w:rsidR="00DA17D8" w:rsidRPr="00DA17D8" w:rsidRDefault="00F01CB4" w:rsidP="00554B06">
      <w:pPr>
        <w:pStyle w:val="a8"/>
        <w:spacing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101A17">
        <w:rPr>
          <w:rFonts w:ascii="Times New Roman" w:hAnsi="Times New Roman"/>
          <w:b/>
          <w:sz w:val="28"/>
          <w:szCs w:val="28"/>
          <w:lang w:eastAsia="ru-RU"/>
        </w:rPr>
        <w:t>Мета</w:t>
      </w:r>
      <w:r w:rsidR="00DA17D8" w:rsidRPr="00DA17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7A3810D" w14:textId="4433C175" w:rsidR="00101A17" w:rsidRPr="00C4246B" w:rsidRDefault="00101A17" w:rsidP="00554B06">
      <w:pPr>
        <w:pStyle w:val="1"/>
        <w:tabs>
          <w:tab w:val="left" w:pos="9639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GB"/>
        </w:rPr>
      </w:pPr>
      <w:r>
        <w:rPr>
          <w:rFonts w:ascii="Times New Roman" w:hAnsi="Times New Roman"/>
          <w:sz w:val="28"/>
          <w:szCs w:val="28"/>
          <w:lang w:val="uk-UA" w:eastAsia="en-GB"/>
        </w:rPr>
        <w:t xml:space="preserve">Метою </w:t>
      </w:r>
      <w:proofErr w:type="spellStart"/>
      <w:r>
        <w:rPr>
          <w:rFonts w:ascii="Times New Roman" w:hAnsi="Times New Roman"/>
          <w:sz w:val="28"/>
          <w:szCs w:val="28"/>
          <w:lang w:val="uk-UA" w:eastAsia="en-GB"/>
        </w:rPr>
        <w:t>п</w:t>
      </w:r>
      <w:r w:rsidR="009C69EB" w:rsidRPr="009C69EB">
        <w:rPr>
          <w:rFonts w:ascii="Times New Roman" w:hAnsi="Times New Roman"/>
          <w:sz w:val="28"/>
          <w:szCs w:val="28"/>
          <w:lang w:val="uk-UA" w:eastAsia="en-GB"/>
        </w:rPr>
        <w:t>роє</w:t>
      </w:r>
      <w:r w:rsidR="009C69EB">
        <w:rPr>
          <w:rFonts w:ascii="Times New Roman" w:hAnsi="Times New Roman"/>
          <w:sz w:val="28"/>
          <w:szCs w:val="28"/>
          <w:lang w:val="uk-UA" w:eastAsia="en-GB"/>
        </w:rPr>
        <w:t>кт</w:t>
      </w:r>
      <w:r>
        <w:rPr>
          <w:rFonts w:ascii="Times New Roman" w:hAnsi="Times New Roman"/>
          <w:sz w:val="28"/>
          <w:szCs w:val="28"/>
          <w:lang w:val="uk-UA" w:eastAsia="en-GB"/>
        </w:rPr>
        <w:t>у</w:t>
      </w:r>
      <w:proofErr w:type="spellEnd"/>
      <w:r w:rsidR="009C69EB" w:rsidRPr="009C69EB">
        <w:rPr>
          <w:rFonts w:ascii="Times New Roman" w:hAnsi="Times New Roman"/>
          <w:sz w:val="28"/>
          <w:szCs w:val="28"/>
          <w:lang w:val="uk-UA" w:eastAsia="en-GB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 w:eastAsia="en-GB"/>
        </w:rPr>
        <w:t xml:space="preserve">є забезпечення </w:t>
      </w:r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обіг</w:t>
      </w:r>
      <w:r w:rsidR="000720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використання готових кормів, </w:t>
      </w:r>
      <w:proofErr w:type="spellStart"/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преміксів</w:t>
      </w:r>
      <w:proofErr w:type="spellEnd"/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кормових добавок, зареєстрованих відповідно до </w:t>
      </w:r>
      <w:hyperlink r:id="rId7" w:tgtFrame="_blank" w:history="1">
        <w:r w:rsidRPr="00C4246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 «Про ветеринарну медицину», за умови наявності на день набрання чинності цим Законом дійсних реєстраційних посвідчень, виданих на відповідні готові корми, </w:t>
      </w:r>
      <w:proofErr w:type="spellStart"/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премікси</w:t>
      </w:r>
      <w:proofErr w:type="spellEnd"/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або кормові добавки.</w:t>
      </w:r>
    </w:p>
    <w:p w14:paraId="63295A3A" w14:textId="1C35D11A" w:rsidR="00DA17D8" w:rsidRPr="00101A17" w:rsidRDefault="00DA17D8" w:rsidP="00554B06">
      <w:pPr>
        <w:pStyle w:val="1"/>
        <w:tabs>
          <w:tab w:val="left" w:pos="9639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380A78E" w14:textId="1F01A9CF" w:rsidR="00F01CB4" w:rsidRPr="00F01CB4" w:rsidRDefault="00F01CB4" w:rsidP="00554B06">
      <w:pPr>
        <w:pStyle w:val="a8"/>
        <w:spacing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2. </w:t>
      </w:r>
      <w:r w:rsidR="00101A17" w:rsidRPr="00E238D6">
        <w:rPr>
          <w:rFonts w:ascii="Times New Roman" w:hAnsi="Times New Roman"/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 w:rsidR="00101A17" w:rsidRPr="00E238D6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</w:p>
    <w:p w14:paraId="1577D20E" w14:textId="0646598F" w:rsidR="00580CC1" w:rsidRDefault="00F01CB4" w:rsidP="00554B0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 19.01.</w:t>
      </w:r>
      <w:r w:rsidR="006D48C4" w:rsidRPr="008202F5">
        <w:rPr>
          <w:rFonts w:ascii="Times New Roman" w:hAnsi="Times New Roman"/>
          <w:sz w:val="28"/>
          <w:szCs w:val="28"/>
          <w:lang w:eastAsia="ru-RU"/>
        </w:rPr>
        <w:t xml:space="preserve">2020 набув чинності </w:t>
      </w:r>
      <w:bookmarkStart w:id="0" w:name="_Hlk43099388"/>
      <w:r w:rsidR="009C69EB">
        <w:rPr>
          <w:rFonts w:ascii="Times New Roman" w:hAnsi="Times New Roman"/>
          <w:sz w:val="28"/>
          <w:szCs w:val="28"/>
          <w:lang w:eastAsia="ru-RU"/>
        </w:rPr>
        <w:t>Закон України «</w:t>
      </w:r>
      <w:r w:rsidR="006D48C4" w:rsidRPr="008202F5">
        <w:rPr>
          <w:rFonts w:ascii="Times New Roman" w:hAnsi="Times New Roman"/>
          <w:sz w:val="28"/>
          <w:szCs w:val="28"/>
          <w:lang w:eastAsia="ru-RU"/>
        </w:rPr>
        <w:t>Про безпечність та гігієну кормів</w:t>
      </w:r>
      <w:bookmarkEnd w:id="0"/>
      <w:r w:rsidR="009C69EB">
        <w:rPr>
          <w:rFonts w:ascii="Times New Roman" w:hAnsi="Times New Roman"/>
          <w:sz w:val="28"/>
          <w:szCs w:val="28"/>
          <w:lang w:eastAsia="ru-RU"/>
        </w:rPr>
        <w:t>»</w:t>
      </w:r>
      <w:r w:rsidR="009F79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9FC" w:rsidRPr="00C4246B">
        <w:rPr>
          <w:rFonts w:ascii="Times New Roman" w:hAnsi="Times New Roman"/>
          <w:sz w:val="28"/>
          <w:szCs w:val="28"/>
          <w:lang w:eastAsia="en-GB"/>
        </w:rPr>
        <w:t xml:space="preserve">(далі </w:t>
      </w:r>
      <w:r w:rsidR="00853F94">
        <w:rPr>
          <w:rFonts w:ascii="Times New Roman" w:hAnsi="Times New Roman"/>
          <w:sz w:val="28"/>
          <w:szCs w:val="28"/>
          <w:lang w:eastAsia="en-GB"/>
        </w:rPr>
        <w:t>–</w:t>
      </w:r>
      <w:r w:rsidR="009F79FC" w:rsidRPr="00C4246B">
        <w:rPr>
          <w:rFonts w:ascii="Times New Roman" w:hAnsi="Times New Roman"/>
          <w:sz w:val="28"/>
          <w:szCs w:val="28"/>
          <w:lang w:eastAsia="en-GB"/>
        </w:rPr>
        <w:t xml:space="preserve"> Закон)</w:t>
      </w:r>
      <w:r w:rsidR="006D48C4" w:rsidRPr="008202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69EB">
        <w:rPr>
          <w:rFonts w:ascii="Times New Roman" w:hAnsi="Times New Roman"/>
          <w:sz w:val="28"/>
          <w:szCs w:val="28"/>
          <w:lang w:eastAsia="ru-RU"/>
        </w:rPr>
        <w:t xml:space="preserve">проте </w:t>
      </w:r>
      <w:r w:rsidR="00ED3E06" w:rsidRPr="008202F5">
        <w:rPr>
          <w:rFonts w:ascii="Times New Roman" w:hAnsi="Times New Roman"/>
          <w:sz w:val="28"/>
          <w:szCs w:val="28"/>
          <w:lang w:eastAsia="ru-RU"/>
        </w:rPr>
        <w:t xml:space="preserve">система державної реєстрації кормових добавок не запрацювала </w:t>
      </w:r>
      <w:r w:rsidR="00580CC1">
        <w:rPr>
          <w:rFonts w:ascii="Times New Roman" w:hAnsi="Times New Roman"/>
          <w:sz w:val="28"/>
          <w:szCs w:val="28"/>
          <w:lang w:eastAsia="ru-RU"/>
        </w:rPr>
        <w:t>в</w:t>
      </w:r>
      <w:r w:rsidR="00580CC1" w:rsidRPr="009C6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CC1">
        <w:rPr>
          <w:rFonts w:ascii="Times New Roman" w:hAnsi="Times New Roman"/>
          <w:sz w:val="28"/>
          <w:szCs w:val="28"/>
          <w:lang w:eastAsia="ru-RU"/>
        </w:rPr>
        <w:t>зв</w:t>
      </w:r>
      <w:r w:rsidR="00580CC1" w:rsidRPr="009C69EB">
        <w:rPr>
          <w:rFonts w:ascii="Times New Roman" w:hAnsi="Times New Roman"/>
          <w:sz w:val="28"/>
          <w:szCs w:val="28"/>
          <w:lang w:eastAsia="ru-RU"/>
        </w:rPr>
        <w:t>’</w:t>
      </w:r>
      <w:r w:rsidR="00580CC1">
        <w:rPr>
          <w:rFonts w:ascii="Times New Roman" w:hAnsi="Times New Roman"/>
          <w:sz w:val="28"/>
          <w:szCs w:val="28"/>
          <w:lang w:eastAsia="ru-RU"/>
        </w:rPr>
        <w:t xml:space="preserve">язку з відсутністю затверджених нормативно-правових актів. </w:t>
      </w:r>
    </w:p>
    <w:p w14:paraId="5675B595" w14:textId="46A9E596" w:rsidR="00C66D0C" w:rsidRPr="00C66D0C" w:rsidRDefault="00C66D0C" w:rsidP="00554B0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D0C">
        <w:rPr>
          <w:rFonts w:ascii="Times New Roman" w:hAnsi="Times New Roman"/>
          <w:sz w:val="28"/>
          <w:szCs w:val="28"/>
        </w:rPr>
        <w:t xml:space="preserve">Вітчизняні виробники та імпортери </w:t>
      </w:r>
      <w:r w:rsidR="002B1F5A">
        <w:rPr>
          <w:rFonts w:ascii="Times New Roman" w:hAnsi="Times New Roman"/>
          <w:sz w:val="28"/>
          <w:szCs w:val="28"/>
        </w:rPr>
        <w:t xml:space="preserve">не </w:t>
      </w:r>
      <w:r w:rsidRPr="00C66D0C">
        <w:rPr>
          <w:rFonts w:ascii="Times New Roman" w:hAnsi="Times New Roman"/>
          <w:sz w:val="28"/>
          <w:szCs w:val="28"/>
        </w:rPr>
        <w:t>можуть продовжувати вводити в обіг корми, які були зареєстровані до 19.01.2020</w:t>
      </w:r>
      <w:r w:rsidR="002B1F5A">
        <w:rPr>
          <w:rFonts w:ascii="Times New Roman" w:hAnsi="Times New Roman"/>
          <w:sz w:val="28"/>
          <w:szCs w:val="28"/>
        </w:rPr>
        <w:t xml:space="preserve">. </w:t>
      </w:r>
      <w:r w:rsidRPr="00C66D0C">
        <w:rPr>
          <w:rFonts w:ascii="Times New Roman" w:hAnsi="Times New Roman"/>
          <w:sz w:val="28"/>
          <w:szCs w:val="28"/>
        </w:rPr>
        <w:t xml:space="preserve">В результаті </w:t>
      </w:r>
      <w:r w:rsidR="002B1F5A">
        <w:rPr>
          <w:rFonts w:ascii="Times New Roman" w:hAnsi="Times New Roman"/>
          <w:sz w:val="28"/>
          <w:szCs w:val="28"/>
        </w:rPr>
        <w:t xml:space="preserve">цього постає проблема </w:t>
      </w:r>
      <w:r w:rsidRPr="00C66D0C">
        <w:rPr>
          <w:rFonts w:ascii="Times New Roman" w:hAnsi="Times New Roman"/>
          <w:sz w:val="28"/>
          <w:szCs w:val="28"/>
        </w:rPr>
        <w:t>постійного оновлення асортименту продукції</w:t>
      </w:r>
      <w:r w:rsidR="002B1F5A">
        <w:rPr>
          <w:rFonts w:ascii="Times New Roman" w:hAnsi="Times New Roman"/>
          <w:sz w:val="28"/>
          <w:szCs w:val="28"/>
        </w:rPr>
        <w:t xml:space="preserve"> і</w:t>
      </w:r>
      <w:r w:rsidR="000C5D16">
        <w:rPr>
          <w:rFonts w:ascii="Times New Roman" w:hAnsi="Times New Roman"/>
          <w:sz w:val="28"/>
          <w:szCs w:val="28"/>
        </w:rPr>
        <w:t>,</w:t>
      </w:r>
      <w:r w:rsidR="002B1F5A">
        <w:rPr>
          <w:rFonts w:ascii="Times New Roman" w:hAnsi="Times New Roman"/>
          <w:sz w:val="28"/>
          <w:szCs w:val="28"/>
        </w:rPr>
        <w:t xml:space="preserve"> як наслідок</w:t>
      </w:r>
      <w:r w:rsidR="000C5D16">
        <w:rPr>
          <w:rFonts w:ascii="Times New Roman" w:hAnsi="Times New Roman"/>
          <w:sz w:val="28"/>
          <w:szCs w:val="28"/>
        </w:rPr>
        <w:t>,</w:t>
      </w:r>
      <w:r w:rsidR="002B1F5A">
        <w:rPr>
          <w:rFonts w:ascii="Times New Roman" w:hAnsi="Times New Roman"/>
          <w:sz w:val="28"/>
          <w:szCs w:val="28"/>
        </w:rPr>
        <w:t xml:space="preserve"> </w:t>
      </w:r>
      <w:r w:rsidRPr="00C66D0C">
        <w:rPr>
          <w:rFonts w:ascii="Times New Roman" w:hAnsi="Times New Roman"/>
          <w:sz w:val="28"/>
          <w:szCs w:val="28"/>
        </w:rPr>
        <w:t xml:space="preserve"> все менше кормів можуть потрапляти на український ринок.</w:t>
      </w:r>
    </w:p>
    <w:p w14:paraId="2A2CDE10" w14:textId="7A76456E" w:rsidR="00C66D0C" w:rsidRDefault="00C66D0C" w:rsidP="00554B0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D0C">
        <w:rPr>
          <w:rFonts w:ascii="Times New Roman" w:hAnsi="Times New Roman"/>
          <w:bCs/>
          <w:sz w:val="28"/>
          <w:szCs w:val="28"/>
        </w:rPr>
        <w:t>Внаслідок описаних проблем н</w:t>
      </w:r>
      <w:r w:rsidRPr="00C66D0C">
        <w:rPr>
          <w:rFonts w:ascii="Times New Roman" w:hAnsi="Times New Roman"/>
          <w:sz w:val="28"/>
          <w:szCs w:val="28"/>
        </w:rPr>
        <w:t>а ринку поступово збільшується дефіцит кормів, призначених як для сільськогосподарських, так і для домашніх тварин, що має негативний вплив на продуктивність і обсяги сільськогосподарського виробництва.</w:t>
      </w:r>
    </w:p>
    <w:p w14:paraId="0FBD570D" w14:textId="62CB22C6" w:rsidR="00801B28" w:rsidRPr="00C4246B" w:rsidRDefault="00D9420D" w:rsidP="00554B06">
      <w:pPr>
        <w:pStyle w:val="1"/>
        <w:tabs>
          <w:tab w:val="left" w:pos="9639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C4246B">
        <w:rPr>
          <w:rFonts w:ascii="Times New Roman" w:hAnsi="Times New Roman"/>
          <w:sz w:val="28"/>
          <w:szCs w:val="28"/>
          <w:lang w:val="uk-UA" w:eastAsia="en-GB"/>
        </w:rPr>
        <w:t>З</w:t>
      </w:r>
      <w:r w:rsidR="00C66D0C" w:rsidRPr="00C4246B">
        <w:rPr>
          <w:rFonts w:ascii="Times New Roman" w:hAnsi="Times New Roman"/>
          <w:sz w:val="28"/>
          <w:szCs w:val="28"/>
          <w:lang w:val="uk-UA" w:eastAsia="en-GB"/>
        </w:rPr>
        <w:t xml:space="preserve"> метою розв</w:t>
      </w:r>
      <w:r w:rsidR="0081396D">
        <w:rPr>
          <w:rFonts w:ascii="Times New Roman" w:hAnsi="Times New Roman"/>
          <w:sz w:val="28"/>
          <w:szCs w:val="28"/>
          <w:lang w:val="uk-UA" w:eastAsia="en-GB"/>
        </w:rPr>
        <w:t>’</w:t>
      </w:r>
      <w:r w:rsidR="00C66D0C" w:rsidRPr="00C4246B">
        <w:rPr>
          <w:rFonts w:ascii="Times New Roman" w:hAnsi="Times New Roman"/>
          <w:sz w:val="28"/>
          <w:szCs w:val="28"/>
          <w:lang w:val="uk-UA" w:eastAsia="en-GB"/>
        </w:rPr>
        <w:t xml:space="preserve">язання проблеми </w:t>
      </w:r>
      <w:r w:rsidR="00801B28" w:rsidRPr="00C4246B">
        <w:rPr>
          <w:rFonts w:ascii="Times New Roman" w:hAnsi="Times New Roman"/>
          <w:sz w:val="28"/>
          <w:szCs w:val="28"/>
          <w:lang w:val="uk-UA" w:eastAsia="en-GB"/>
        </w:rPr>
        <w:t xml:space="preserve">відповідно до пункту 6 розділу Х </w:t>
      </w:r>
      <w:r w:rsidR="009F79FC">
        <w:rPr>
          <w:rFonts w:ascii="Times New Roman" w:hAnsi="Times New Roman"/>
          <w:sz w:val="28"/>
          <w:szCs w:val="28"/>
          <w:lang w:val="uk-UA" w:eastAsia="en-GB"/>
        </w:rPr>
        <w:t xml:space="preserve">Закону </w:t>
      </w:r>
      <w:r w:rsidR="00801B28" w:rsidRPr="00C4246B">
        <w:rPr>
          <w:rFonts w:ascii="Times New Roman" w:hAnsi="Times New Roman"/>
          <w:sz w:val="28"/>
          <w:szCs w:val="28"/>
          <w:lang w:val="uk-UA" w:eastAsia="en-GB"/>
        </w:rPr>
        <w:t>п</w:t>
      </w:r>
      <w:r w:rsidR="00801B28"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ротягом чотирьох років з дня набрання чинності цим Законом дозволяються виробництво, ввезення (пересилання) на митну територію України, обіг та використання готових кормів, </w:t>
      </w:r>
      <w:proofErr w:type="spellStart"/>
      <w:r w:rsidR="00801B28"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преміксів</w:t>
      </w:r>
      <w:proofErr w:type="spellEnd"/>
      <w:r w:rsidR="00801B28"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кормових добавок, зареєстрованих відповідно до </w:t>
      </w:r>
      <w:hyperlink r:id="rId8" w:tgtFrame="_blank" w:history="1">
        <w:r w:rsidR="00801B28" w:rsidRPr="00C4246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C4246B"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«Про ветеринарну медицину»</w:t>
      </w:r>
      <w:r w:rsidR="00801B28"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за умови наявності на день набрання чинності цим Законом дійсних реєстраційних посвідчень, виданих на відповідні готові корми, </w:t>
      </w:r>
      <w:proofErr w:type="spellStart"/>
      <w:r w:rsidR="00801B28"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премікси</w:t>
      </w:r>
      <w:proofErr w:type="spellEnd"/>
      <w:r w:rsidR="00801B28"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або кормові добавки.</w:t>
      </w:r>
    </w:p>
    <w:p w14:paraId="20394A51" w14:textId="77777777" w:rsidR="001E6A74" w:rsidRPr="001E6A74" w:rsidRDefault="001E6A74" w:rsidP="00554B06">
      <w:pPr>
        <w:pStyle w:val="1"/>
        <w:tabs>
          <w:tab w:val="left" w:pos="9639"/>
        </w:tabs>
        <w:spacing w:after="120" w:line="240" w:lineRule="auto"/>
        <w:ind w:left="0" w:firstLine="709"/>
        <w:jc w:val="both"/>
        <w:rPr>
          <w:rFonts w:ascii="Times New Roman" w:hAnsi="Times New Roman"/>
          <w:sz w:val="12"/>
          <w:szCs w:val="12"/>
          <w:lang w:val="uk-UA" w:eastAsia="en-GB"/>
        </w:rPr>
      </w:pPr>
    </w:p>
    <w:p w14:paraId="412AEC44" w14:textId="2C06E984" w:rsidR="00D9420D" w:rsidRDefault="00801B28" w:rsidP="00554B06">
      <w:pPr>
        <w:pStyle w:val="1"/>
        <w:tabs>
          <w:tab w:val="left" w:pos="9639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46B">
        <w:rPr>
          <w:rFonts w:ascii="Times New Roman" w:hAnsi="Times New Roman"/>
          <w:sz w:val="28"/>
          <w:szCs w:val="28"/>
          <w:lang w:val="uk-UA" w:eastAsia="en-GB"/>
        </w:rPr>
        <w:t xml:space="preserve">Поряд з цим,  Законом </w:t>
      </w:r>
      <w:r w:rsidR="00C66D0C" w:rsidRPr="00C4246B">
        <w:rPr>
          <w:rFonts w:ascii="Times New Roman" w:hAnsi="Times New Roman"/>
          <w:sz w:val="28"/>
          <w:szCs w:val="28"/>
          <w:lang w:val="uk-UA" w:eastAsia="en-GB"/>
        </w:rPr>
        <w:t>передбачено затвердж</w:t>
      </w:r>
      <w:r w:rsidR="00D9420D" w:rsidRPr="00C4246B">
        <w:rPr>
          <w:rFonts w:ascii="Times New Roman" w:hAnsi="Times New Roman"/>
          <w:sz w:val="28"/>
          <w:szCs w:val="28"/>
          <w:lang w:val="uk-UA" w:eastAsia="en-GB"/>
        </w:rPr>
        <w:t>ення порядку внесення змін до реєстраційних посвідчень</w:t>
      </w:r>
      <w:r w:rsidR="00C66D0C" w:rsidRPr="00C4246B">
        <w:rPr>
          <w:rFonts w:ascii="Times New Roman" w:hAnsi="Times New Roman"/>
          <w:sz w:val="28"/>
          <w:szCs w:val="28"/>
          <w:lang w:val="uk-UA" w:eastAsia="en-GB"/>
        </w:rPr>
        <w:t xml:space="preserve">, спрямоване на продовження ввезення </w:t>
      </w:r>
      <w:r w:rsidR="00C66D0C" w:rsidRPr="00C4246B">
        <w:rPr>
          <w:rFonts w:ascii="Times New Roman" w:hAnsi="Times New Roman"/>
          <w:sz w:val="28"/>
          <w:szCs w:val="28"/>
          <w:lang w:val="uk-UA"/>
        </w:rPr>
        <w:t xml:space="preserve">кормових добавок, </w:t>
      </w:r>
      <w:proofErr w:type="spellStart"/>
      <w:r w:rsidR="00C66D0C" w:rsidRPr="00C4246B">
        <w:rPr>
          <w:rFonts w:ascii="Times New Roman" w:hAnsi="Times New Roman"/>
          <w:sz w:val="28"/>
          <w:szCs w:val="28"/>
          <w:lang w:val="uk-UA"/>
        </w:rPr>
        <w:t>преміксів</w:t>
      </w:r>
      <w:proofErr w:type="spellEnd"/>
      <w:r w:rsidR="00C66D0C" w:rsidRPr="00C4246B">
        <w:rPr>
          <w:rFonts w:ascii="Times New Roman" w:hAnsi="Times New Roman"/>
          <w:sz w:val="28"/>
          <w:szCs w:val="28"/>
          <w:lang w:val="uk-UA"/>
        </w:rPr>
        <w:t xml:space="preserve"> та готових кормів, які були зареєстровані </w:t>
      </w:r>
      <w:r w:rsidR="00C66D0C" w:rsidRPr="00C4246B"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«Про ветеринарну медицину».</w:t>
      </w:r>
    </w:p>
    <w:p w14:paraId="60EFCEBB" w14:textId="2396AF72" w:rsidR="00F01CB4" w:rsidRPr="001E6A74" w:rsidRDefault="00554B06" w:rsidP="001E6A74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 w:rsidRPr="008202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розроблено </w:t>
      </w:r>
      <w:r w:rsidRPr="00C4246B">
        <w:rPr>
          <w:rFonts w:ascii="Times New Roman" w:hAnsi="Times New Roman"/>
          <w:sz w:val="28"/>
          <w:szCs w:val="28"/>
          <w:lang w:eastAsia="en-GB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eastAsia="en-GB"/>
        </w:rPr>
        <w:t xml:space="preserve">абзацу третього </w:t>
      </w:r>
      <w:r w:rsidRPr="00C4246B">
        <w:rPr>
          <w:rFonts w:ascii="Times New Roman" w:hAnsi="Times New Roman"/>
          <w:sz w:val="28"/>
          <w:szCs w:val="28"/>
          <w:lang w:eastAsia="en-GB"/>
        </w:rPr>
        <w:t>пункту 6 розділу Х Закону України «Про безпечність та гігієну кормів»</w:t>
      </w:r>
      <w:r>
        <w:rPr>
          <w:rFonts w:ascii="Times New Roman" w:hAnsi="Times New Roman"/>
          <w:sz w:val="28"/>
          <w:szCs w:val="28"/>
          <w:lang w:eastAsia="en-GB"/>
        </w:rPr>
        <w:t>.</w:t>
      </w:r>
    </w:p>
    <w:p w14:paraId="6ADD794C" w14:textId="77777777" w:rsidR="002634C2" w:rsidRDefault="002634C2" w:rsidP="00554B06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4648B131" w14:textId="03F1B5F0" w:rsidR="007C7CEA" w:rsidRPr="00101A17" w:rsidRDefault="007C7CEA" w:rsidP="00554B06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01A17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101A17" w:rsidRPr="00101A17">
        <w:rPr>
          <w:rFonts w:ascii="Times New Roman" w:hAnsi="Times New Roman"/>
          <w:b/>
          <w:bCs/>
          <w:sz w:val="28"/>
          <w:szCs w:val="28"/>
        </w:rPr>
        <w:t xml:space="preserve">Основні положення </w:t>
      </w:r>
      <w:proofErr w:type="spellStart"/>
      <w:r w:rsidR="00101A17" w:rsidRPr="00101A17">
        <w:rPr>
          <w:rFonts w:ascii="Times New Roman" w:hAnsi="Times New Roman"/>
          <w:b/>
          <w:bCs/>
          <w:sz w:val="28"/>
          <w:szCs w:val="28"/>
        </w:rPr>
        <w:t>проєкту</w:t>
      </w:r>
      <w:proofErr w:type="spellEnd"/>
      <w:r w:rsidR="00101A17" w:rsidRPr="00101A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01A17" w:rsidRPr="00101A17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</w:p>
    <w:p w14:paraId="4D02117B" w14:textId="0147A093" w:rsidR="00142F47" w:rsidRDefault="00C66D0C" w:rsidP="00554B0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 w:rsidR="00142F47">
        <w:rPr>
          <w:rFonts w:ascii="Times New Roman" w:hAnsi="Times New Roman"/>
          <w:sz w:val="28"/>
          <w:szCs w:val="28"/>
          <w:lang w:eastAsia="ru-RU"/>
        </w:rPr>
        <w:t xml:space="preserve"> пропонується</w:t>
      </w:r>
      <w:r w:rsidR="007C7CEA" w:rsidRPr="008202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9C69E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9C69EB">
        <w:rPr>
          <w:rFonts w:ascii="Times New Roman" w:hAnsi="Times New Roman"/>
          <w:sz w:val="28"/>
          <w:szCs w:val="28"/>
        </w:rPr>
        <w:t xml:space="preserve"> внесення змін до реєстраційних посвідчень</w:t>
      </w:r>
      <w:r>
        <w:rPr>
          <w:rFonts w:ascii="Times New Roman" w:hAnsi="Times New Roman"/>
          <w:sz w:val="28"/>
          <w:szCs w:val="28"/>
        </w:rPr>
        <w:t>.</w:t>
      </w:r>
    </w:p>
    <w:p w14:paraId="4B1868F1" w14:textId="7E9FE7F7" w:rsidR="009453B2" w:rsidRDefault="0037380F" w:rsidP="00554B0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="00C4246B">
        <w:rPr>
          <w:rFonts w:ascii="Times New Roman" w:hAnsi="Times New Roman"/>
          <w:sz w:val="28"/>
          <w:szCs w:val="28"/>
          <w:lang w:eastAsia="ru-RU"/>
        </w:rPr>
        <w:t xml:space="preserve"> наказу </w:t>
      </w:r>
      <w:r w:rsidR="00C66D0C">
        <w:rPr>
          <w:rFonts w:ascii="Times New Roman" w:hAnsi="Times New Roman"/>
          <w:sz w:val="28"/>
          <w:szCs w:val="28"/>
          <w:lang w:eastAsia="ru-RU"/>
        </w:rPr>
        <w:t>має</w:t>
      </w:r>
      <w:r w:rsidR="00C66D0C" w:rsidRPr="008202F5">
        <w:rPr>
          <w:rFonts w:ascii="Times New Roman" w:hAnsi="Times New Roman"/>
          <w:sz w:val="28"/>
          <w:szCs w:val="28"/>
          <w:lang w:eastAsia="ru-RU"/>
        </w:rPr>
        <w:t xml:space="preserve"> тимчасовий характер і, </w:t>
      </w:r>
      <w:r w:rsidR="00C66D0C">
        <w:rPr>
          <w:rFonts w:ascii="Times New Roman" w:hAnsi="Times New Roman"/>
          <w:sz w:val="28"/>
          <w:szCs w:val="28"/>
          <w:lang w:eastAsia="ru-RU"/>
        </w:rPr>
        <w:t xml:space="preserve">його </w:t>
      </w:r>
      <w:r w:rsidR="00C66D0C" w:rsidRPr="008202F5">
        <w:rPr>
          <w:rFonts w:ascii="Times New Roman" w:hAnsi="Times New Roman"/>
          <w:sz w:val="28"/>
          <w:szCs w:val="28"/>
          <w:lang w:eastAsia="ru-RU"/>
        </w:rPr>
        <w:t>чинність при</w:t>
      </w:r>
      <w:r w:rsidR="00C66D0C">
        <w:rPr>
          <w:rFonts w:ascii="Times New Roman" w:hAnsi="Times New Roman"/>
          <w:sz w:val="28"/>
          <w:szCs w:val="28"/>
          <w:lang w:eastAsia="ru-RU"/>
        </w:rPr>
        <w:t>пи</w:t>
      </w:r>
      <w:r w:rsidR="00C66D0C" w:rsidRPr="008202F5">
        <w:rPr>
          <w:rFonts w:ascii="Times New Roman" w:hAnsi="Times New Roman"/>
          <w:sz w:val="28"/>
          <w:szCs w:val="28"/>
          <w:lang w:eastAsia="ru-RU"/>
        </w:rPr>
        <w:t>няється</w:t>
      </w:r>
      <w:r w:rsidR="00C66D0C"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="00C4246B">
        <w:rPr>
          <w:rFonts w:ascii="Times New Roman" w:hAnsi="Times New Roman"/>
          <w:sz w:val="28"/>
          <w:szCs w:val="28"/>
          <w:lang w:eastAsia="ru-RU"/>
        </w:rPr>
        <w:t>.01.2024</w:t>
      </w:r>
      <w:r w:rsidR="00C66D0C">
        <w:rPr>
          <w:rFonts w:ascii="Times New Roman" w:hAnsi="Times New Roman"/>
          <w:sz w:val="28"/>
          <w:szCs w:val="28"/>
          <w:lang w:eastAsia="ru-RU"/>
        </w:rPr>
        <w:t>.</w:t>
      </w:r>
    </w:p>
    <w:p w14:paraId="2A2F3084" w14:textId="77777777" w:rsidR="00C4246B" w:rsidRPr="002634C2" w:rsidRDefault="00C4246B" w:rsidP="00554B0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4E9E55" w14:textId="77777777" w:rsidR="00101A17" w:rsidRPr="00002CE1" w:rsidRDefault="00101A17" w:rsidP="00554B06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CE1">
        <w:rPr>
          <w:rFonts w:ascii="Times New Roman" w:hAnsi="Times New Roman"/>
          <w:b/>
          <w:sz w:val="28"/>
          <w:szCs w:val="28"/>
        </w:rPr>
        <w:t>4. Правові аспекти</w:t>
      </w:r>
    </w:p>
    <w:p w14:paraId="131D10CD" w14:textId="1061AB82" w:rsidR="00101A17" w:rsidRPr="00002CE1" w:rsidRDefault="00101A17" w:rsidP="00554B06">
      <w:pPr>
        <w:pStyle w:val="Default"/>
        <w:spacing w:after="120"/>
        <w:ind w:firstLine="709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002CE1">
        <w:rPr>
          <w:color w:val="auto"/>
          <w:sz w:val="28"/>
          <w:szCs w:val="28"/>
          <w:lang w:val="uk-UA"/>
        </w:rPr>
        <w:t>У даній</w:t>
      </w:r>
      <w:r>
        <w:rPr>
          <w:color w:val="auto"/>
          <w:sz w:val="28"/>
          <w:szCs w:val="28"/>
          <w:lang w:val="uk-UA"/>
        </w:rPr>
        <w:t xml:space="preserve"> сфері правового регулювання діють з</w:t>
      </w:r>
      <w:r w:rsidRPr="00002CE1">
        <w:rPr>
          <w:color w:val="auto"/>
          <w:sz w:val="28"/>
          <w:szCs w:val="28"/>
          <w:lang w:val="uk-UA"/>
        </w:rPr>
        <w:t>акон</w:t>
      </w:r>
      <w:r>
        <w:rPr>
          <w:color w:val="auto"/>
          <w:sz w:val="28"/>
          <w:szCs w:val="28"/>
          <w:lang w:val="uk-UA"/>
        </w:rPr>
        <w:t>и</w:t>
      </w:r>
      <w:r w:rsidRPr="00002CE1">
        <w:rPr>
          <w:color w:val="auto"/>
          <w:sz w:val="28"/>
          <w:szCs w:val="28"/>
          <w:lang w:val="uk-UA"/>
        </w:rPr>
        <w:t xml:space="preserve"> України </w:t>
      </w:r>
      <w:r w:rsidRPr="00002CE1">
        <w:rPr>
          <w:color w:val="auto"/>
          <w:sz w:val="28"/>
          <w:szCs w:val="28"/>
          <w:shd w:val="clear" w:color="auto" w:fill="FFFFFF"/>
          <w:lang w:val="uk-UA"/>
        </w:rPr>
        <w:t>«Про ветеринарну медицину»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та «Про безпечність та гігієну кормів»</w:t>
      </w:r>
      <w:r w:rsidRPr="00002CE1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14:paraId="5D1A4DEE" w14:textId="77777777" w:rsidR="00101A17" w:rsidRDefault="00101A17" w:rsidP="00554B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2C8BE9" w14:textId="77777777" w:rsidR="00101A17" w:rsidRPr="00002CE1" w:rsidRDefault="00101A17" w:rsidP="00554B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2CE1">
        <w:rPr>
          <w:rFonts w:ascii="Times New Roman" w:hAnsi="Times New Roman"/>
          <w:b/>
          <w:bCs/>
          <w:sz w:val="28"/>
          <w:szCs w:val="28"/>
        </w:rPr>
        <w:t>5. Фінансово-економічне обґрунтування</w:t>
      </w:r>
    </w:p>
    <w:p w14:paraId="29004B6D" w14:textId="77777777" w:rsidR="00101A17" w:rsidRPr="00002CE1" w:rsidRDefault="00101A17" w:rsidP="00D6100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E1"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 w:rsidRPr="00002CE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02CE1">
        <w:rPr>
          <w:rFonts w:ascii="Times New Roman" w:hAnsi="Times New Roman"/>
          <w:sz w:val="28"/>
          <w:szCs w:val="28"/>
        </w:rPr>
        <w:t xml:space="preserve"> наказу не потребує фінансування з державного чи місцевого бюджетів.</w:t>
      </w:r>
    </w:p>
    <w:p w14:paraId="0B5A7004" w14:textId="77777777" w:rsidR="00101A17" w:rsidRPr="00002CE1" w:rsidRDefault="00101A17" w:rsidP="00554B06">
      <w:pPr>
        <w:pStyle w:val="aa"/>
        <w:shd w:val="clear" w:color="auto" w:fill="FFFFFF"/>
        <w:spacing w:before="0" w:beforeAutospacing="0" w:after="120" w:afterAutospacing="0"/>
        <w:jc w:val="both"/>
        <w:rPr>
          <w:rStyle w:val="ab"/>
          <w:sz w:val="28"/>
          <w:szCs w:val="28"/>
          <w:lang w:val="uk-UA"/>
        </w:rPr>
      </w:pPr>
    </w:p>
    <w:p w14:paraId="2787EDA5" w14:textId="77777777" w:rsidR="00101A17" w:rsidRPr="00002CE1" w:rsidRDefault="00101A17" w:rsidP="00554B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2CE1">
        <w:rPr>
          <w:rFonts w:ascii="Times New Roman" w:hAnsi="Times New Roman"/>
          <w:b/>
          <w:bCs/>
          <w:sz w:val="28"/>
          <w:szCs w:val="28"/>
        </w:rPr>
        <w:t>6. Позиція заінтересованих сторін</w:t>
      </w:r>
    </w:p>
    <w:p w14:paraId="24B4A284" w14:textId="77777777" w:rsidR="00101A17" w:rsidRPr="00002CE1" w:rsidRDefault="00101A17" w:rsidP="00554B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CE1">
        <w:rPr>
          <w:rFonts w:ascii="Times New Roman" w:hAnsi="Times New Roman"/>
          <w:sz w:val="28"/>
          <w:szCs w:val="28"/>
        </w:rPr>
        <w:t>Проєкт</w:t>
      </w:r>
      <w:proofErr w:type="spellEnd"/>
      <w:r w:rsidRPr="00002CE1">
        <w:rPr>
          <w:rFonts w:ascii="Times New Roman" w:hAnsi="Times New Roman"/>
          <w:sz w:val="28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14:paraId="40CB780C" w14:textId="77777777" w:rsidR="00101A17" w:rsidRPr="00002CE1" w:rsidRDefault="00101A17" w:rsidP="00554B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CE1">
        <w:rPr>
          <w:rFonts w:ascii="Times New Roman" w:hAnsi="Times New Roman"/>
          <w:sz w:val="28"/>
          <w:szCs w:val="28"/>
        </w:rPr>
        <w:t>Проєкт</w:t>
      </w:r>
      <w:proofErr w:type="spellEnd"/>
      <w:r w:rsidRPr="00002CE1">
        <w:rPr>
          <w:rFonts w:ascii="Times New Roman" w:hAnsi="Times New Roman"/>
          <w:sz w:val="28"/>
          <w:szCs w:val="28"/>
        </w:rPr>
        <w:t xml:space="preserve"> наказу не стосується сфери наукової та науково-технічної діяльності.</w:t>
      </w:r>
    </w:p>
    <w:p w14:paraId="58C932E2" w14:textId="77777777" w:rsidR="00101A17" w:rsidRPr="00F151FB" w:rsidRDefault="00101A17" w:rsidP="00554B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CE1">
        <w:rPr>
          <w:rFonts w:ascii="Times New Roman" w:hAnsi="Times New Roman"/>
          <w:sz w:val="28"/>
          <w:szCs w:val="28"/>
        </w:rPr>
        <w:t>Проєкт</w:t>
      </w:r>
      <w:proofErr w:type="spellEnd"/>
      <w:r w:rsidRPr="00002CE1">
        <w:rPr>
          <w:rFonts w:ascii="Times New Roman" w:hAnsi="Times New Roman"/>
          <w:sz w:val="28"/>
          <w:szCs w:val="28"/>
        </w:rPr>
        <w:t xml:space="preserve"> наказу не потребує проведення </w:t>
      </w:r>
      <w:r>
        <w:rPr>
          <w:rFonts w:ascii="Times New Roman" w:hAnsi="Times New Roman"/>
          <w:sz w:val="28"/>
          <w:szCs w:val="28"/>
        </w:rPr>
        <w:t>публічних консультацій</w:t>
      </w:r>
      <w:r w:rsidRPr="00002CE1">
        <w:rPr>
          <w:rFonts w:ascii="Times New Roman" w:hAnsi="Times New Roman"/>
          <w:sz w:val="28"/>
          <w:szCs w:val="28"/>
        </w:rPr>
        <w:t>.</w:t>
      </w:r>
    </w:p>
    <w:p w14:paraId="39B1EFBA" w14:textId="77777777" w:rsidR="00101A17" w:rsidRDefault="00101A17" w:rsidP="00554B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46946C" w14:textId="77777777" w:rsidR="00101A17" w:rsidRPr="00002CE1" w:rsidRDefault="00101A17" w:rsidP="00554B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2CE1">
        <w:rPr>
          <w:rFonts w:ascii="Times New Roman" w:hAnsi="Times New Roman"/>
          <w:b/>
          <w:bCs/>
          <w:sz w:val="28"/>
          <w:szCs w:val="28"/>
        </w:rPr>
        <w:t>7. Оцінка відповідності</w:t>
      </w:r>
    </w:p>
    <w:p w14:paraId="00B8FBFC" w14:textId="77777777" w:rsidR="00101A17" w:rsidRPr="00002CE1" w:rsidRDefault="00101A17" w:rsidP="00554B0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CE1">
        <w:rPr>
          <w:rFonts w:ascii="Times New Roman" w:hAnsi="Times New Roman"/>
          <w:sz w:val="28"/>
          <w:szCs w:val="28"/>
        </w:rPr>
        <w:t>Проєкт</w:t>
      </w:r>
      <w:proofErr w:type="spellEnd"/>
      <w:r w:rsidRPr="00002CE1">
        <w:rPr>
          <w:rFonts w:ascii="Times New Roman" w:hAnsi="Times New Roman"/>
          <w:sz w:val="28"/>
          <w:szCs w:val="28"/>
        </w:rPr>
        <w:t xml:space="preserve"> наказу не містить положень, що:</w:t>
      </w:r>
    </w:p>
    <w:p w14:paraId="53A792B1" w14:textId="77777777" w:rsidR="00101A17" w:rsidRPr="00002CE1" w:rsidRDefault="00101A17" w:rsidP="0081396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E1">
        <w:rPr>
          <w:rFonts w:ascii="Times New Roman" w:hAnsi="Times New Roman"/>
          <w:sz w:val="28"/>
          <w:szCs w:val="28"/>
        </w:rPr>
        <w:t>стосуються зобов’язань України у сфері європейської інтеграції;</w:t>
      </w:r>
    </w:p>
    <w:p w14:paraId="5EB36738" w14:textId="77777777" w:rsidR="00101A17" w:rsidRPr="00002CE1" w:rsidRDefault="00101A17" w:rsidP="0081396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E1">
        <w:rPr>
          <w:rFonts w:ascii="Times New Roman" w:hAnsi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14:paraId="238BA942" w14:textId="77777777" w:rsidR="00101A17" w:rsidRPr="00002CE1" w:rsidRDefault="00101A17" w:rsidP="0081396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E1">
        <w:rPr>
          <w:rFonts w:ascii="Times New Roman" w:hAnsi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14:paraId="3FE9219E" w14:textId="77777777" w:rsidR="00101A17" w:rsidRPr="00002CE1" w:rsidRDefault="00101A17" w:rsidP="0081396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E1">
        <w:rPr>
          <w:rFonts w:ascii="Times New Roman" w:hAnsi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14:paraId="6DBB7FAA" w14:textId="77777777" w:rsidR="00101A17" w:rsidRPr="00002CE1" w:rsidRDefault="00101A17" w:rsidP="00554B0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002CE1">
        <w:rPr>
          <w:rFonts w:ascii="Times New Roman" w:hAnsi="Times New Roman"/>
          <w:sz w:val="28"/>
          <w:szCs w:val="28"/>
        </w:rPr>
        <w:t>створюють підстави для дискримінації.</w:t>
      </w:r>
    </w:p>
    <w:p w14:paraId="4D1D91B8" w14:textId="77777777" w:rsidR="00101A17" w:rsidRPr="00F151FB" w:rsidRDefault="00101A17" w:rsidP="00554B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Громадська антикорупційна та</w:t>
      </w:r>
      <w:r w:rsidRPr="00002CE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ромадська </w:t>
      </w:r>
      <w:proofErr w:type="spellStart"/>
      <w:r>
        <w:rPr>
          <w:rFonts w:ascii="Times New Roman" w:hAnsi="Times New Roman"/>
          <w:sz w:val="28"/>
          <w:szCs w:val="28"/>
        </w:rPr>
        <w:t>антидискримінаційна</w:t>
      </w:r>
      <w:proofErr w:type="spellEnd"/>
      <w:r w:rsidRPr="00002CE1">
        <w:rPr>
          <w:rFonts w:ascii="Times New Roman" w:hAnsi="Times New Roman"/>
          <w:sz w:val="28"/>
          <w:szCs w:val="28"/>
        </w:rPr>
        <w:t xml:space="preserve"> експертизи </w:t>
      </w:r>
      <w:proofErr w:type="spellStart"/>
      <w:r w:rsidRPr="00002CE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02CE1">
        <w:rPr>
          <w:rFonts w:ascii="Times New Roman" w:hAnsi="Times New Roman"/>
          <w:sz w:val="28"/>
          <w:szCs w:val="28"/>
        </w:rPr>
        <w:t xml:space="preserve"> наказу не проводилась.</w:t>
      </w:r>
    </w:p>
    <w:p w14:paraId="5BD37D27" w14:textId="77777777" w:rsidR="00554B06" w:rsidRPr="00002CE1" w:rsidRDefault="00554B06" w:rsidP="00554B06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 w:rsidRPr="00002CE1">
        <w:rPr>
          <w:rFonts w:ascii="Times New Roman" w:hAnsi="Times New Roman"/>
          <w:b/>
          <w:bCs/>
          <w:sz w:val="28"/>
          <w:szCs w:val="28"/>
        </w:rPr>
        <w:lastRenderedPageBreak/>
        <w:t>8. Прогноз результатів</w:t>
      </w:r>
    </w:p>
    <w:p w14:paraId="1281B56E" w14:textId="0F2F55FE" w:rsidR="009F79FC" w:rsidRDefault="00554B06" w:rsidP="00D6100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151E">
        <w:rPr>
          <w:rFonts w:ascii="Times New Roman" w:hAnsi="Times New Roman"/>
          <w:sz w:val="28"/>
          <w:szCs w:val="28"/>
        </w:rPr>
        <w:t>Прийняття наказу дозволить забезпечити</w:t>
      </w:r>
      <w:r w:rsidRPr="00554B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246B">
        <w:rPr>
          <w:rFonts w:ascii="Times New Roman" w:hAnsi="Times New Roman"/>
          <w:sz w:val="28"/>
          <w:szCs w:val="28"/>
          <w:shd w:val="clear" w:color="auto" w:fill="FFFFFF"/>
        </w:rPr>
        <w:t xml:space="preserve">обіг та використання готових кормів, </w:t>
      </w:r>
      <w:proofErr w:type="spellStart"/>
      <w:r w:rsidRPr="00C4246B">
        <w:rPr>
          <w:rFonts w:ascii="Times New Roman" w:hAnsi="Times New Roman"/>
          <w:sz w:val="28"/>
          <w:szCs w:val="28"/>
          <w:shd w:val="clear" w:color="auto" w:fill="FFFFFF"/>
        </w:rPr>
        <w:t>преміксів</w:t>
      </w:r>
      <w:proofErr w:type="spellEnd"/>
      <w:r w:rsidRPr="00C4246B">
        <w:rPr>
          <w:rFonts w:ascii="Times New Roman" w:hAnsi="Times New Roman"/>
          <w:sz w:val="28"/>
          <w:szCs w:val="28"/>
          <w:shd w:val="clear" w:color="auto" w:fill="FFFFFF"/>
        </w:rPr>
        <w:t xml:space="preserve"> та кормових добавок, зареєстрованих відповідно до </w:t>
      </w:r>
      <w:hyperlink r:id="rId9" w:tgtFrame="_blank" w:history="1">
        <w:r w:rsidRPr="00C4246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C4246B">
        <w:rPr>
          <w:rFonts w:ascii="Times New Roman" w:hAnsi="Times New Roman"/>
          <w:sz w:val="28"/>
          <w:szCs w:val="28"/>
          <w:shd w:val="clear" w:color="auto" w:fill="FFFFFF"/>
        </w:rPr>
        <w:t xml:space="preserve"> «Про ветеринарну медицину», за умови наявності на день набрання чинності цим Законом дійсних реєстраційних посвідчень, виданих на відповідні готові корми, </w:t>
      </w:r>
      <w:proofErr w:type="spellStart"/>
      <w:r w:rsidRPr="00C4246B">
        <w:rPr>
          <w:rFonts w:ascii="Times New Roman" w:hAnsi="Times New Roman"/>
          <w:sz w:val="28"/>
          <w:szCs w:val="28"/>
          <w:shd w:val="clear" w:color="auto" w:fill="FFFFFF"/>
        </w:rPr>
        <w:t>премікси</w:t>
      </w:r>
      <w:proofErr w:type="spellEnd"/>
      <w:r w:rsidRPr="00C4246B">
        <w:rPr>
          <w:rFonts w:ascii="Times New Roman" w:hAnsi="Times New Roman"/>
          <w:sz w:val="28"/>
          <w:szCs w:val="28"/>
          <w:shd w:val="clear" w:color="auto" w:fill="FFFFFF"/>
        </w:rPr>
        <w:t xml:space="preserve"> або кормові добавки.</w:t>
      </w:r>
    </w:p>
    <w:p w14:paraId="6DB90952" w14:textId="1301EB38" w:rsidR="00554B06" w:rsidRDefault="00D61001" w:rsidP="00D61001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1001">
        <w:rPr>
          <w:rFonts w:ascii="Times New Roman" w:hAnsi="Times New Roman"/>
          <w:sz w:val="28"/>
          <w:szCs w:val="28"/>
          <w:shd w:val="clear" w:color="auto" w:fill="FFFFFF"/>
        </w:rPr>
        <w:t xml:space="preserve">Реалізація </w:t>
      </w:r>
      <w:proofErr w:type="spellStart"/>
      <w:r w:rsidRPr="00D61001">
        <w:rPr>
          <w:rFonts w:ascii="Times New Roman" w:hAnsi="Times New Roman"/>
          <w:sz w:val="28"/>
          <w:szCs w:val="28"/>
          <w:shd w:val="clear" w:color="auto" w:fill="FFFFFF"/>
        </w:rPr>
        <w:t>проєкту</w:t>
      </w:r>
      <w:proofErr w:type="spellEnd"/>
      <w:r w:rsidRPr="00D61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наказу</w:t>
      </w:r>
      <w:r w:rsidRPr="00D61001">
        <w:rPr>
          <w:rFonts w:ascii="Times New Roman" w:hAnsi="Times New Roman"/>
          <w:sz w:val="28"/>
          <w:szCs w:val="28"/>
          <w:shd w:val="clear" w:color="auto" w:fill="FFFFFF"/>
        </w:rPr>
        <w:t xml:space="preserve"> матиме вплив на інтереси заінтересованих сторін:</w:t>
      </w:r>
    </w:p>
    <w:p w14:paraId="4BA9752C" w14:textId="77777777" w:rsidR="00D61001" w:rsidRPr="00D61001" w:rsidRDefault="00D61001" w:rsidP="00D61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40"/>
        <w:gridCol w:w="3383"/>
        <w:gridCol w:w="3005"/>
      </w:tblGrid>
      <w:tr w:rsidR="00554B06" w:rsidRPr="004476BC" w14:paraId="168E302C" w14:textId="77777777" w:rsidTr="00B6387A">
        <w:tc>
          <w:tcPr>
            <w:tcW w:w="3256" w:type="dxa"/>
          </w:tcPr>
          <w:p w14:paraId="69061F9B" w14:textId="355C7932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6BC">
              <w:rPr>
                <w:rFonts w:ascii="Times New Roman" w:hAnsi="Times New Roman"/>
                <w:b/>
                <w:bCs/>
                <w:sz w:val="28"/>
                <w:szCs w:val="28"/>
              </w:rPr>
              <w:t>Заінтересована</w:t>
            </w:r>
          </w:p>
          <w:p w14:paraId="2AF779C4" w14:textId="77777777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6BC">
              <w:rPr>
                <w:rFonts w:ascii="Times New Roman" w:hAnsi="Times New Roman"/>
                <w:b/>
                <w:bCs/>
                <w:sz w:val="28"/>
                <w:szCs w:val="28"/>
              </w:rPr>
              <w:t>сторона</w:t>
            </w:r>
          </w:p>
          <w:p w14:paraId="730722BA" w14:textId="77777777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CC2131" w14:textId="77777777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6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Вплив реалізації </w:t>
            </w:r>
          </w:p>
          <w:p w14:paraId="79225D18" w14:textId="77777777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476BC">
              <w:rPr>
                <w:rFonts w:ascii="Times New Roman" w:hAnsi="Times New Roman"/>
                <w:b/>
                <w:bCs/>
                <w:sz w:val="28"/>
                <w:szCs w:val="28"/>
              </w:rPr>
              <w:t>акта</w:t>
            </w:r>
            <w:proofErr w:type="spellEnd"/>
            <w:r w:rsidRPr="004476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</w:t>
            </w:r>
          </w:p>
          <w:p w14:paraId="365A4B25" w14:textId="77777777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6BC">
              <w:rPr>
                <w:rFonts w:ascii="Times New Roman" w:hAnsi="Times New Roman"/>
                <w:b/>
                <w:bCs/>
                <w:sz w:val="28"/>
                <w:szCs w:val="28"/>
              </w:rPr>
              <w:t>заінтересовану сторону</w:t>
            </w:r>
          </w:p>
          <w:p w14:paraId="410193CC" w14:textId="77777777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48FCC47" w14:textId="77777777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76BC">
              <w:rPr>
                <w:rFonts w:ascii="Times New Roman" w:hAnsi="Times New Roman"/>
                <w:b/>
                <w:bCs/>
                <w:sz w:val="28"/>
                <w:szCs w:val="28"/>
              </w:rPr>
              <w:t>Пояснення очікуваного</w:t>
            </w:r>
          </w:p>
          <w:p w14:paraId="4B9CB175" w14:textId="327606E3" w:rsidR="00554B06" w:rsidRPr="004476BC" w:rsidRDefault="0081396D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</w:t>
            </w:r>
            <w:r w:rsidR="00554B06" w:rsidRPr="004476BC">
              <w:rPr>
                <w:rFonts w:ascii="Times New Roman" w:hAnsi="Times New Roman"/>
                <w:b/>
                <w:bCs/>
                <w:sz w:val="28"/>
                <w:szCs w:val="28"/>
              </w:rPr>
              <w:t>пливу</w:t>
            </w:r>
          </w:p>
          <w:p w14:paraId="5550C479" w14:textId="77777777" w:rsidR="00554B06" w:rsidRPr="004476BC" w:rsidRDefault="00554B06" w:rsidP="00B63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4B06" w:rsidRPr="00FD3530" w14:paraId="32EF33F1" w14:textId="77777777" w:rsidTr="00B6387A">
        <w:tc>
          <w:tcPr>
            <w:tcW w:w="3256" w:type="dxa"/>
          </w:tcPr>
          <w:p w14:paraId="67DAD622" w14:textId="23BAACD4" w:rsidR="00554B06" w:rsidRPr="00FD3530" w:rsidRDefault="00554B06" w:rsidP="00E868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ператор</w:t>
            </w:r>
            <w:r w:rsidR="00D6100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ринку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кормів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D35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здійснюють</w:t>
            </w:r>
            <w:proofErr w:type="spellEnd"/>
            <w:r w:rsidRPr="00FD35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ввезення </w:t>
            </w:r>
            <w:r w:rsidRPr="00FD3530">
              <w:rPr>
                <w:rFonts w:ascii="Times New Roman" w:hAnsi="Times New Roman"/>
                <w:sz w:val="28"/>
                <w:szCs w:val="28"/>
              </w:rPr>
              <w:t xml:space="preserve">(пересилання) на митну територію України, обіг та використання готових кормів, </w:t>
            </w:r>
            <w:proofErr w:type="spellStart"/>
            <w:r w:rsidRPr="00FD3530">
              <w:rPr>
                <w:rFonts w:ascii="Times New Roman" w:hAnsi="Times New Roman"/>
                <w:sz w:val="28"/>
                <w:szCs w:val="28"/>
              </w:rPr>
              <w:t>преміксів</w:t>
            </w:r>
            <w:proofErr w:type="spellEnd"/>
            <w:r w:rsidRPr="00FD3530">
              <w:rPr>
                <w:rFonts w:ascii="Times New Roman" w:hAnsi="Times New Roman"/>
                <w:sz w:val="28"/>
                <w:szCs w:val="28"/>
              </w:rPr>
              <w:t xml:space="preserve"> і кормових добавок та є власниками дійсних реєстраційних посвідчень</w:t>
            </w:r>
            <w:r w:rsidR="00E868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155C180" w14:textId="77777777" w:rsidR="00554B06" w:rsidRPr="004476BC" w:rsidRDefault="00554B06" w:rsidP="00E868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76BC">
              <w:rPr>
                <w:rFonts w:ascii="Times New Roman" w:hAnsi="Times New Roman"/>
                <w:sz w:val="28"/>
                <w:szCs w:val="28"/>
              </w:rPr>
              <w:t>Позитивний.</w:t>
            </w:r>
          </w:p>
          <w:p w14:paraId="61ED1B99" w14:textId="77777777" w:rsidR="00554B06" w:rsidRPr="008202F5" w:rsidRDefault="00554B06" w:rsidP="00E868F6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Прийняття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820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46B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спрямоване на продовження ввезення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операторами ринку кормів </w:t>
            </w:r>
            <w:r w:rsidRPr="00C4246B">
              <w:rPr>
                <w:rFonts w:ascii="Times New Roman" w:hAnsi="Times New Roman"/>
                <w:sz w:val="28"/>
                <w:szCs w:val="28"/>
              </w:rPr>
              <w:t xml:space="preserve">кормових добавок, </w:t>
            </w:r>
            <w:proofErr w:type="spellStart"/>
            <w:r w:rsidRPr="00C4246B">
              <w:rPr>
                <w:rFonts w:ascii="Times New Roman" w:hAnsi="Times New Roman"/>
                <w:sz w:val="28"/>
                <w:szCs w:val="28"/>
              </w:rPr>
              <w:t>преміксів</w:t>
            </w:r>
            <w:proofErr w:type="spellEnd"/>
            <w:r w:rsidRPr="00C4246B">
              <w:rPr>
                <w:rFonts w:ascii="Times New Roman" w:hAnsi="Times New Roman"/>
                <w:sz w:val="28"/>
                <w:szCs w:val="28"/>
              </w:rPr>
              <w:t xml:space="preserve"> та готових кормів, які були зареєстровані </w:t>
            </w:r>
            <w:r w:rsidRPr="00C4246B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відповідно до Закону України «Про ветеринарну медицину».</w:t>
            </w:r>
          </w:p>
          <w:p w14:paraId="60489D17" w14:textId="77777777" w:rsidR="00554B06" w:rsidRPr="004476BC" w:rsidRDefault="00554B06" w:rsidP="00B6387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CBF5365" w14:textId="77777777" w:rsidR="00554B06" w:rsidRPr="00FD3530" w:rsidRDefault="00554B06" w:rsidP="00E868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76BC">
              <w:rPr>
                <w:rFonts w:ascii="Times New Roman" w:hAnsi="Times New Roman"/>
                <w:sz w:val="28"/>
                <w:szCs w:val="28"/>
              </w:rPr>
              <w:t>Прийн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яття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8D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позитивно вплине на здоров’я продуктивних тварин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та безпечність харчових продуктів.</w:t>
            </w:r>
          </w:p>
        </w:tc>
      </w:tr>
    </w:tbl>
    <w:p w14:paraId="62EE1B34" w14:textId="77777777" w:rsidR="00554B06" w:rsidRDefault="00554B06" w:rsidP="00F01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98A2AD" w14:textId="77777777" w:rsidR="001E6A74" w:rsidRDefault="001E6A74" w:rsidP="00F01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6EB1DB" w14:textId="10D38B6E" w:rsidR="00F01CB4" w:rsidRDefault="00F01CB4" w:rsidP="00F01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1CB4">
        <w:rPr>
          <w:rFonts w:ascii="Times New Roman" w:hAnsi="Times New Roman"/>
          <w:b/>
          <w:sz w:val="28"/>
          <w:szCs w:val="28"/>
        </w:rPr>
        <w:t xml:space="preserve">Міністр </w:t>
      </w:r>
    </w:p>
    <w:p w14:paraId="315BFF8F" w14:textId="77777777" w:rsidR="00F01CB4" w:rsidRDefault="00F01CB4" w:rsidP="00F01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1CB4">
        <w:rPr>
          <w:rFonts w:ascii="Times New Roman" w:hAnsi="Times New Roman"/>
          <w:b/>
          <w:sz w:val="28"/>
          <w:szCs w:val="28"/>
        </w:rPr>
        <w:t xml:space="preserve">розвитку економіки, торгівлі </w:t>
      </w:r>
    </w:p>
    <w:p w14:paraId="318AE37B" w14:textId="57938306" w:rsidR="00EC026D" w:rsidRDefault="00F01CB4" w:rsidP="009F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1CB4">
        <w:rPr>
          <w:rFonts w:ascii="Times New Roman" w:hAnsi="Times New Roman"/>
          <w:b/>
          <w:sz w:val="28"/>
          <w:szCs w:val="28"/>
        </w:rPr>
        <w:t xml:space="preserve">та сільського господарства </w:t>
      </w:r>
      <w:r w:rsidR="0014418B">
        <w:rPr>
          <w:rFonts w:ascii="Times New Roman" w:hAnsi="Times New Roman"/>
          <w:b/>
          <w:sz w:val="28"/>
          <w:szCs w:val="28"/>
        </w:rPr>
        <w:t>України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F01CB4">
        <w:rPr>
          <w:rFonts w:ascii="Times New Roman" w:hAnsi="Times New Roman"/>
          <w:b/>
          <w:sz w:val="28"/>
          <w:szCs w:val="28"/>
        </w:rPr>
        <w:t>Ігор ПЕТРАШКО</w:t>
      </w:r>
    </w:p>
    <w:p w14:paraId="51165C7D" w14:textId="77777777" w:rsidR="0081396D" w:rsidRPr="009F79FC" w:rsidRDefault="0081396D" w:rsidP="009F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8A998A" w14:textId="4C8E8FAD" w:rsidR="0081396D" w:rsidRPr="0081396D" w:rsidRDefault="0081396D" w:rsidP="0081396D">
      <w:pPr>
        <w:tabs>
          <w:tab w:val="right" w:pos="9740"/>
        </w:tabs>
        <w:rPr>
          <w:rFonts w:ascii="Times New Roman" w:hAnsi="Times New Roman"/>
          <w:sz w:val="28"/>
          <w:szCs w:val="28"/>
          <w:lang w:val="ru-RU"/>
        </w:rPr>
      </w:pPr>
      <w:r w:rsidRPr="0081396D">
        <w:rPr>
          <w:rFonts w:ascii="Times New Roman" w:hAnsi="Times New Roman"/>
          <w:sz w:val="28"/>
          <w:szCs w:val="28"/>
        </w:rPr>
        <w:t>____</w:t>
      </w:r>
      <w:r w:rsidRPr="008139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96D">
        <w:rPr>
          <w:rFonts w:ascii="Times New Roman" w:hAnsi="Times New Roman"/>
          <w:sz w:val="28"/>
          <w:szCs w:val="28"/>
        </w:rPr>
        <w:t>_____________ 2021 р.</w:t>
      </w:r>
    </w:p>
    <w:p w14:paraId="3845BD6D" w14:textId="77777777" w:rsidR="007C7CEA" w:rsidRPr="00305E28" w:rsidRDefault="007C7CEA" w:rsidP="008354E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2F5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</w:t>
      </w:r>
    </w:p>
    <w:sectPr w:rsidR="007C7CEA" w:rsidRPr="00305E28" w:rsidSect="00D40A62">
      <w:headerReference w:type="even" r:id="rId10"/>
      <w:headerReference w:type="default" r:id="rId11"/>
      <w:pgSz w:w="11906" w:h="16838" w:code="9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A0996" w14:textId="77777777" w:rsidR="00C83017" w:rsidRDefault="00C83017">
      <w:pPr>
        <w:spacing w:after="0" w:line="240" w:lineRule="auto"/>
      </w:pPr>
      <w:r>
        <w:separator/>
      </w:r>
    </w:p>
  </w:endnote>
  <w:endnote w:type="continuationSeparator" w:id="0">
    <w:p w14:paraId="10C8FE62" w14:textId="77777777" w:rsidR="00C83017" w:rsidRDefault="00C8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9B7F" w14:textId="77777777" w:rsidR="00C83017" w:rsidRDefault="00C83017">
      <w:pPr>
        <w:spacing w:after="0" w:line="240" w:lineRule="auto"/>
      </w:pPr>
      <w:r>
        <w:separator/>
      </w:r>
    </w:p>
  </w:footnote>
  <w:footnote w:type="continuationSeparator" w:id="0">
    <w:p w14:paraId="09A185A1" w14:textId="77777777" w:rsidR="00C83017" w:rsidRDefault="00C8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75B0" w14:textId="77777777" w:rsidR="00E3174C" w:rsidRDefault="00C96119" w:rsidP="00E31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9AA4A" w14:textId="77777777" w:rsidR="00E3174C" w:rsidRDefault="00E317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1E2D" w14:textId="2768ABAA" w:rsidR="00E3174C" w:rsidRDefault="00C96119" w:rsidP="00E317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24B4" w:rsidRPr="005124B4">
      <w:rPr>
        <w:noProof/>
        <w:lang w:val="uk-UA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353"/>
    <w:multiLevelType w:val="hybridMultilevel"/>
    <w:tmpl w:val="5C8A7822"/>
    <w:lvl w:ilvl="0" w:tplc="B062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C635CB"/>
    <w:multiLevelType w:val="hybridMultilevel"/>
    <w:tmpl w:val="B64C0C78"/>
    <w:lvl w:ilvl="0" w:tplc="C836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764532"/>
    <w:multiLevelType w:val="hybridMultilevel"/>
    <w:tmpl w:val="C2D60390"/>
    <w:lvl w:ilvl="0" w:tplc="E47ADE9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F721E4"/>
    <w:multiLevelType w:val="hybridMultilevel"/>
    <w:tmpl w:val="C1C8C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jc2MjA2NjWzNLZU0lEKTi0uzszPAykwqgUAjAmxSiwAAAA="/>
  </w:docVars>
  <w:rsids>
    <w:rsidRoot w:val="007C7CEA"/>
    <w:rsid w:val="00010FB6"/>
    <w:rsid w:val="00026678"/>
    <w:rsid w:val="0004149F"/>
    <w:rsid w:val="000513D7"/>
    <w:rsid w:val="00062172"/>
    <w:rsid w:val="000664C8"/>
    <w:rsid w:val="00070AD9"/>
    <w:rsid w:val="00072025"/>
    <w:rsid w:val="000804EC"/>
    <w:rsid w:val="0008575D"/>
    <w:rsid w:val="00097A65"/>
    <w:rsid w:val="000C5D16"/>
    <w:rsid w:val="000D578E"/>
    <w:rsid w:val="000E5ADC"/>
    <w:rsid w:val="00101A17"/>
    <w:rsid w:val="00124470"/>
    <w:rsid w:val="0012783B"/>
    <w:rsid w:val="00140630"/>
    <w:rsid w:val="00140D65"/>
    <w:rsid w:val="00142F47"/>
    <w:rsid w:val="0014418B"/>
    <w:rsid w:val="00157399"/>
    <w:rsid w:val="00186AE8"/>
    <w:rsid w:val="001A52E3"/>
    <w:rsid w:val="001C1131"/>
    <w:rsid w:val="001C1243"/>
    <w:rsid w:val="001E6A74"/>
    <w:rsid w:val="001E7046"/>
    <w:rsid w:val="001F79EF"/>
    <w:rsid w:val="00204C1E"/>
    <w:rsid w:val="002312AB"/>
    <w:rsid w:val="002459F4"/>
    <w:rsid w:val="00245CCA"/>
    <w:rsid w:val="00260B7D"/>
    <w:rsid w:val="00260C15"/>
    <w:rsid w:val="002634C2"/>
    <w:rsid w:val="00277EB9"/>
    <w:rsid w:val="00295679"/>
    <w:rsid w:val="002A62D5"/>
    <w:rsid w:val="002A7B70"/>
    <w:rsid w:val="002B1F5A"/>
    <w:rsid w:val="002B32A0"/>
    <w:rsid w:val="002B5CAD"/>
    <w:rsid w:val="002C2D57"/>
    <w:rsid w:val="002D0600"/>
    <w:rsid w:val="002F1DA5"/>
    <w:rsid w:val="002F5DEF"/>
    <w:rsid w:val="00305E28"/>
    <w:rsid w:val="00314523"/>
    <w:rsid w:val="00326BAC"/>
    <w:rsid w:val="00337DAD"/>
    <w:rsid w:val="0036291C"/>
    <w:rsid w:val="0037380F"/>
    <w:rsid w:val="003A11E6"/>
    <w:rsid w:val="003A5C96"/>
    <w:rsid w:val="003B7A25"/>
    <w:rsid w:val="003C2B0B"/>
    <w:rsid w:val="003D349C"/>
    <w:rsid w:val="003D40E6"/>
    <w:rsid w:val="003D7655"/>
    <w:rsid w:val="003E7B26"/>
    <w:rsid w:val="004223CC"/>
    <w:rsid w:val="00457739"/>
    <w:rsid w:val="004608A8"/>
    <w:rsid w:val="00484773"/>
    <w:rsid w:val="0049603F"/>
    <w:rsid w:val="00496EBE"/>
    <w:rsid w:val="004B5E3A"/>
    <w:rsid w:val="004C2DB2"/>
    <w:rsid w:val="004D3A24"/>
    <w:rsid w:val="004F37C7"/>
    <w:rsid w:val="004F6DC6"/>
    <w:rsid w:val="005015F0"/>
    <w:rsid w:val="005124B4"/>
    <w:rsid w:val="0051755E"/>
    <w:rsid w:val="0053038A"/>
    <w:rsid w:val="0053581A"/>
    <w:rsid w:val="00551627"/>
    <w:rsid w:val="00554B06"/>
    <w:rsid w:val="0056720A"/>
    <w:rsid w:val="00580CC1"/>
    <w:rsid w:val="00590435"/>
    <w:rsid w:val="005A792A"/>
    <w:rsid w:val="005B606A"/>
    <w:rsid w:val="005C4EA8"/>
    <w:rsid w:val="005D3330"/>
    <w:rsid w:val="005D3BC2"/>
    <w:rsid w:val="005D5E71"/>
    <w:rsid w:val="005E18E1"/>
    <w:rsid w:val="00605EB3"/>
    <w:rsid w:val="0067445E"/>
    <w:rsid w:val="00677B4C"/>
    <w:rsid w:val="0068301F"/>
    <w:rsid w:val="00695031"/>
    <w:rsid w:val="00697A42"/>
    <w:rsid w:val="006B0ABD"/>
    <w:rsid w:val="006C25A0"/>
    <w:rsid w:val="006C6A96"/>
    <w:rsid w:val="006D48C4"/>
    <w:rsid w:val="006E1FEE"/>
    <w:rsid w:val="007002FC"/>
    <w:rsid w:val="0070219D"/>
    <w:rsid w:val="00706BC2"/>
    <w:rsid w:val="00707F15"/>
    <w:rsid w:val="007535E2"/>
    <w:rsid w:val="00770C04"/>
    <w:rsid w:val="00781A5A"/>
    <w:rsid w:val="0078461E"/>
    <w:rsid w:val="007A1014"/>
    <w:rsid w:val="007B0B9F"/>
    <w:rsid w:val="007C701D"/>
    <w:rsid w:val="007C7CEA"/>
    <w:rsid w:val="00801B28"/>
    <w:rsid w:val="00804BF9"/>
    <w:rsid w:val="0081396D"/>
    <w:rsid w:val="008202F5"/>
    <w:rsid w:val="00822C1C"/>
    <w:rsid w:val="008354EB"/>
    <w:rsid w:val="00853F94"/>
    <w:rsid w:val="00854822"/>
    <w:rsid w:val="008B22A8"/>
    <w:rsid w:val="008D64A2"/>
    <w:rsid w:val="008E6E21"/>
    <w:rsid w:val="00902D7E"/>
    <w:rsid w:val="009178FD"/>
    <w:rsid w:val="00923A6D"/>
    <w:rsid w:val="00937124"/>
    <w:rsid w:val="009453B2"/>
    <w:rsid w:val="00945673"/>
    <w:rsid w:val="00955025"/>
    <w:rsid w:val="0095716B"/>
    <w:rsid w:val="00987AA9"/>
    <w:rsid w:val="009C69EB"/>
    <w:rsid w:val="009D2652"/>
    <w:rsid w:val="009F79FC"/>
    <w:rsid w:val="00A11F60"/>
    <w:rsid w:val="00A613C4"/>
    <w:rsid w:val="00A763C4"/>
    <w:rsid w:val="00A81DEB"/>
    <w:rsid w:val="00B023AB"/>
    <w:rsid w:val="00B06951"/>
    <w:rsid w:val="00B15C5E"/>
    <w:rsid w:val="00B23EBA"/>
    <w:rsid w:val="00B24EAA"/>
    <w:rsid w:val="00B33A7A"/>
    <w:rsid w:val="00B92D8D"/>
    <w:rsid w:val="00BA2A11"/>
    <w:rsid w:val="00BA43AD"/>
    <w:rsid w:val="00BF045A"/>
    <w:rsid w:val="00C16A95"/>
    <w:rsid w:val="00C34A22"/>
    <w:rsid w:val="00C4246B"/>
    <w:rsid w:val="00C66D0C"/>
    <w:rsid w:val="00C71252"/>
    <w:rsid w:val="00C83017"/>
    <w:rsid w:val="00C833F4"/>
    <w:rsid w:val="00C96119"/>
    <w:rsid w:val="00CA5119"/>
    <w:rsid w:val="00CD7FC5"/>
    <w:rsid w:val="00CE42BB"/>
    <w:rsid w:val="00D315D9"/>
    <w:rsid w:val="00D36503"/>
    <w:rsid w:val="00D40A62"/>
    <w:rsid w:val="00D539B2"/>
    <w:rsid w:val="00D563AD"/>
    <w:rsid w:val="00D6072E"/>
    <w:rsid w:val="00D61001"/>
    <w:rsid w:val="00D776D3"/>
    <w:rsid w:val="00D83F49"/>
    <w:rsid w:val="00D9420D"/>
    <w:rsid w:val="00DA17D8"/>
    <w:rsid w:val="00DC512D"/>
    <w:rsid w:val="00DC7DB8"/>
    <w:rsid w:val="00DF57BB"/>
    <w:rsid w:val="00DF6B45"/>
    <w:rsid w:val="00E211A3"/>
    <w:rsid w:val="00E24817"/>
    <w:rsid w:val="00E275DA"/>
    <w:rsid w:val="00E278F3"/>
    <w:rsid w:val="00E27C0E"/>
    <w:rsid w:val="00E3174C"/>
    <w:rsid w:val="00E3433E"/>
    <w:rsid w:val="00E5591A"/>
    <w:rsid w:val="00E64566"/>
    <w:rsid w:val="00E64934"/>
    <w:rsid w:val="00E82A2E"/>
    <w:rsid w:val="00E868F6"/>
    <w:rsid w:val="00EA4263"/>
    <w:rsid w:val="00EA5725"/>
    <w:rsid w:val="00EA788C"/>
    <w:rsid w:val="00EA7E7F"/>
    <w:rsid w:val="00EC026D"/>
    <w:rsid w:val="00EC356D"/>
    <w:rsid w:val="00EC477A"/>
    <w:rsid w:val="00ED3E06"/>
    <w:rsid w:val="00ED4DE9"/>
    <w:rsid w:val="00EE42F7"/>
    <w:rsid w:val="00EF3273"/>
    <w:rsid w:val="00F01CB4"/>
    <w:rsid w:val="00F026CC"/>
    <w:rsid w:val="00F36ED4"/>
    <w:rsid w:val="00F409EE"/>
    <w:rsid w:val="00F503E1"/>
    <w:rsid w:val="00F72C16"/>
    <w:rsid w:val="00F72DEF"/>
    <w:rsid w:val="00F86BE9"/>
    <w:rsid w:val="00F96888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5D3B2"/>
  <w14:defaultImageDpi w14:val="0"/>
  <w15:docId w15:val="{2542B224-E360-454F-BC87-B6C6A954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EA"/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CEA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7C7CEA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7C7CE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B15C5E"/>
    <w:rPr>
      <w:rFonts w:ascii="Segoe UI" w:hAnsi="Segoe UI" w:cs="Segoe UI"/>
      <w:sz w:val="18"/>
      <w:szCs w:val="18"/>
      <w:lang w:val="uk-UA" w:eastAsia="x-none"/>
    </w:rPr>
  </w:style>
  <w:style w:type="paragraph" w:styleId="a8">
    <w:name w:val="List Paragraph"/>
    <w:basedOn w:val="a"/>
    <w:uiPriority w:val="34"/>
    <w:qFormat/>
    <w:rsid w:val="00F409EE"/>
    <w:pPr>
      <w:ind w:left="720"/>
      <w:contextualSpacing/>
    </w:pPr>
  </w:style>
  <w:style w:type="character" w:customStyle="1" w:styleId="texts">
    <w:name w:val="texts"/>
    <w:basedOn w:val="a0"/>
    <w:rsid w:val="00F409EE"/>
    <w:rPr>
      <w:rFonts w:cs="Times New Roman"/>
    </w:rPr>
  </w:style>
  <w:style w:type="character" w:customStyle="1" w:styleId="logotxt2">
    <w:name w:val="logo_txt_2"/>
    <w:basedOn w:val="a0"/>
    <w:rsid w:val="00F409EE"/>
    <w:rPr>
      <w:rFonts w:cs="Times New Roman"/>
    </w:rPr>
  </w:style>
  <w:style w:type="paragraph" w:customStyle="1" w:styleId="1">
    <w:name w:val="Абзац списка1"/>
    <w:basedOn w:val="a"/>
    <w:rsid w:val="009C69EB"/>
    <w:pPr>
      <w:ind w:left="720"/>
      <w:contextualSpacing/>
    </w:pPr>
    <w:rPr>
      <w:lang w:val="en-US"/>
    </w:rPr>
  </w:style>
  <w:style w:type="character" w:styleId="a9">
    <w:name w:val="Hyperlink"/>
    <w:basedOn w:val="a0"/>
    <w:uiPriority w:val="99"/>
    <w:semiHidden/>
    <w:unhideWhenUsed/>
    <w:rsid w:val="00801B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01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101A17"/>
    <w:rPr>
      <w:b/>
      <w:bCs/>
    </w:rPr>
  </w:style>
  <w:style w:type="paragraph" w:customStyle="1" w:styleId="Default">
    <w:name w:val="Default"/>
    <w:rsid w:val="00101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ac">
    <w:name w:val="Table Grid"/>
    <w:basedOn w:val="a1"/>
    <w:uiPriority w:val="39"/>
    <w:rsid w:val="00554B06"/>
    <w:pPr>
      <w:spacing w:after="0" w:line="240" w:lineRule="auto"/>
      <w:jc w:val="both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98-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98-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98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3208</Words>
  <Characters>1830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MAPF RST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ПОЛІЩУК Анна В’ячеславівна</cp:lastModifiedBy>
  <cp:revision>5</cp:revision>
  <cp:lastPrinted>2021-02-15T12:59:00Z</cp:lastPrinted>
  <dcterms:created xsi:type="dcterms:W3CDTF">2021-02-15T10:43:00Z</dcterms:created>
  <dcterms:modified xsi:type="dcterms:W3CDTF">2021-02-15T13:01:00Z</dcterms:modified>
</cp:coreProperties>
</file>