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A8B" w:rsidRDefault="00D77BC6">
      <w:pPr>
        <w:pStyle w:val="a3"/>
        <w:spacing w:before="70"/>
        <w:ind w:left="5742"/>
      </w:pPr>
      <w:r>
        <w:t>Додаток 3</w:t>
      </w:r>
    </w:p>
    <w:p w:rsidR="00342A8B" w:rsidRDefault="00D77BC6">
      <w:pPr>
        <w:pStyle w:val="a3"/>
        <w:ind w:left="5742" w:right="850"/>
      </w:pPr>
      <w:r>
        <w:t>до Вимог до специфікацій товарів із географічними зазначеннями та до процедури їх погодження (пункт 2 розділ IV)</w:t>
      </w:r>
    </w:p>
    <w:p w:rsidR="00342A8B" w:rsidRDefault="00342A8B">
      <w:pPr>
        <w:pStyle w:val="a3"/>
        <w:spacing w:before="6"/>
        <w:ind w:left="0"/>
        <w:rPr>
          <w:sz w:val="30"/>
        </w:rPr>
      </w:pPr>
    </w:p>
    <w:p w:rsidR="00342A8B" w:rsidRDefault="00D77BC6">
      <w:pPr>
        <w:pStyle w:val="Heading1"/>
        <w:spacing w:before="1" w:line="242" w:lineRule="auto"/>
        <w:ind w:right="546"/>
      </w:pPr>
      <w:r>
        <w:t>Перелік категорій вин та інших продуктів виноградного походження для цілей зазначення в специфікаціях товарів із географічними</w:t>
      </w:r>
    </w:p>
    <w:p w:rsidR="00342A8B" w:rsidRDefault="00D77BC6">
      <w:pPr>
        <w:spacing w:line="317" w:lineRule="exact"/>
        <w:ind w:left="1339" w:right="541"/>
        <w:jc w:val="center"/>
        <w:rPr>
          <w:b/>
          <w:sz w:val="28"/>
        </w:rPr>
      </w:pPr>
      <w:r>
        <w:rPr>
          <w:b/>
          <w:sz w:val="28"/>
        </w:rPr>
        <w:t>зазначеннями</w:t>
      </w:r>
    </w:p>
    <w:p w:rsidR="00342A8B" w:rsidRDefault="00342A8B">
      <w:pPr>
        <w:pStyle w:val="a3"/>
        <w:spacing w:before="4"/>
        <w:ind w:left="0"/>
        <w:rPr>
          <w:b/>
          <w:sz w:val="29"/>
        </w:rPr>
      </w:pPr>
    </w:p>
    <w:p w:rsidR="00342A8B" w:rsidRDefault="00D77BC6">
      <w:pPr>
        <w:pStyle w:val="a4"/>
        <w:numPr>
          <w:ilvl w:val="0"/>
          <w:numId w:val="1"/>
        </w:numPr>
        <w:tabs>
          <w:tab w:val="left" w:pos="1911"/>
        </w:tabs>
        <w:spacing w:line="256" w:lineRule="auto"/>
        <w:ind w:right="124" w:firstLine="707"/>
        <w:jc w:val="both"/>
        <w:rPr>
          <w:sz w:val="28"/>
        </w:rPr>
      </w:pPr>
      <w:r>
        <w:rPr>
          <w:sz w:val="28"/>
        </w:rPr>
        <w:t>Вино – алкогольний напій з винограду, якій відповідає визначенню вина відповідно до Закону України “Про виноград та виноградне вино”, і має наступні</w:t>
      </w:r>
      <w:r>
        <w:rPr>
          <w:spacing w:val="-3"/>
          <w:sz w:val="28"/>
        </w:rPr>
        <w:t xml:space="preserve"> </w:t>
      </w:r>
      <w:r>
        <w:rPr>
          <w:sz w:val="28"/>
        </w:rPr>
        <w:t>характеристики:</w:t>
      </w:r>
    </w:p>
    <w:p w:rsidR="00342A8B" w:rsidRDefault="00D77BC6">
      <w:pPr>
        <w:pStyle w:val="a3"/>
        <w:spacing w:line="256" w:lineRule="auto"/>
        <w:ind w:right="129" w:firstLine="707"/>
        <w:jc w:val="both"/>
      </w:pPr>
      <w:r>
        <w:t>одержаний виключно методом повного або часткового спиртового бродіння свіжого</w:t>
      </w:r>
      <w:r>
        <w:t xml:space="preserve"> винограду, подрібненого або цілого, або виноградного сусла;</w:t>
      </w:r>
    </w:p>
    <w:p w:rsidR="00342A8B" w:rsidRDefault="00D77BC6">
      <w:pPr>
        <w:pStyle w:val="a3"/>
        <w:spacing w:line="256" w:lineRule="auto"/>
        <w:ind w:right="121" w:firstLine="707"/>
        <w:jc w:val="both"/>
      </w:pPr>
      <w:r>
        <w:t>має фактичну міцність (фактичну концентрацію спирту за об’ємом) (фактичну концентрацію спирту за об’ємом) та загальну міцність (загальну концентрацію спирту за об’ємом) (загальну концентрацію спи</w:t>
      </w:r>
      <w:r>
        <w:t>рту за об’ємом) в межах, встановлених чинним законодавством України;</w:t>
      </w:r>
    </w:p>
    <w:p w:rsidR="00342A8B" w:rsidRDefault="00D77BC6">
      <w:pPr>
        <w:pStyle w:val="a3"/>
        <w:spacing w:line="256" w:lineRule="auto"/>
        <w:ind w:right="117" w:firstLine="707"/>
        <w:jc w:val="both"/>
      </w:pPr>
      <w:r>
        <w:t>має масову концентрацію титрованих кислот, у перерахунку на винну кислоту, не менше 3,5 г на літр.</w:t>
      </w:r>
    </w:p>
    <w:p w:rsidR="00342A8B" w:rsidRDefault="00D77BC6">
      <w:pPr>
        <w:pStyle w:val="a3"/>
        <w:spacing w:line="319" w:lineRule="exact"/>
        <w:ind w:left="1630"/>
        <w:jc w:val="both"/>
      </w:pPr>
      <w:r>
        <w:t>Категорія “вино” може застосовуватись разом із терміном “тихе”.</w:t>
      </w:r>
    </w:p>
    <w:p w:rsidR="00342A8B" w:rsidRDefault="00D77BC6">
      <w:pPr>
        <w:pStyle w:val="a3"/>
        <w:spacing w:before="13" w:line="256" w:lineRule="auto"/>
        <w:ind w:right="121" w:firstLine="707"/>
        <w:jc w:val="both"/>
      </w:pPr>
      <w:r>
        <w:t>Як виняток, категорія “вино” застосовна до таких продуктів, як Рецина (Retsina) – вино,</w:t>
      </w:r>
      <w:r w:rsidR="005D2A60">
        <w:t xml:space="preserve"> </w:t>
      </w:r>
      <w:r>
        <w:t>виготовлене</w:t>
      </w:r>
      <w:r w:rsidR="005D2A60">
        <w:t xml:space="preserve"> </w:t>
      </w:r>
      <w:r>
        <w:t>тільки</w:t>
      </w:r>
      <w:r w:rsidR="005D2A60">
        <w:t xml:space="preserve"> </w:t>
      </w:r>
      <w:r>
        <w:t>на</w:t>
      </w:r>
      <w:r w:rsidR="005D2A60">
        <w:t xml:space="preserve"> </w:t>
      </w:r>
      <w:r>
        <w:t>географічній</w:t>
      </w:r>
      <w:r w:rsidR="005D2A60">
        <w:t xml:space="preserve"> </w:t>
      </w:r>
      <w:r>
        <w:t>території</w:t>
      </w:r>
      <w:r w:rsidR="005D2A60">
        <w:t xml:space="preserve"> </w:t>
      </w:r>
      <w:r>
        <w:t>Греції</w:t>
      </w:r>
      <w:r w:rsidR="005D2A60">
        <w:t xml:space="preserve"> </w:t>
      </w:r>
      <w:r>
        <w:t>з використанням виноградного сусла, обробленого смолою алепської сосни, застосування якої</w:t>
      </w:r>
      <w:r w:rsidR="005D2A60">
        <w:t xml:space="preserve"> </w:t>
      </w:r>
      <w:r>
        <w:t>дозволе</w:t>
      </w:r>
      <w:r>
        <w:t>но</w:t>
      </w:r>
      <w:r w:rsidR="005D2A60">
        <w:t xml:space="preserve"> </w:t>
      </w:r>
      <w:r>
        <w:t>тільки</w:t>
      </w:r>
      <w:r w:rsidR="005D2A60">
        <w:t xml:space="preserve"> </w:t>
      </w:r>
      <w:r>
        <w:t>для</w:t>
      </w:r>
      <w:r w:rsidR="005D2A60">
        <w:t xml:space="preserve"> </w:t>
      </w:r>
      <w:r>
        <w:t>виробництва</w:t>
      </w:r>
      <w:r w:rsidR="005D2A60">
        <w:t xml:space="preserve"> </w:t>
      </w:r>
      <w:r>
        <w:t>вина</w:t>
      </w:r>
      <w:r w:rsidR="005D2A60">
        <w:t xml:space="preserve"> </w:t>
      </w:r>
      <w:r>
        <w:t>“Retsina”</w:t>
      </w:r>
      <w:r w:rsidR="005D2A60">
        <w:t xml:space="preserve"> </w:t>
      </w:r>
      <w:r>
        <w:t>згідно</w:t>
      </w:r>
      <w:r w:rsidR="005D2A60">
        <w:t xml:space="preserve"> </w:t>
      </w:r>
      <w:r>
        <w:t>з</w:t>
      </w:r>
      <w:r w:rsidR="005D2A60">
        <w:t xml:space="preserve"> </w:t>
      </w:r>
      <w:r>
        <w:t>умовами,</w:t>
      </w:r>
      <w:r w:rsidR="005D2A60">
        <w:t xml:space="preserve"> </w:t>
      </w:r>
      <w:r>
        <w:t>установленими</w:t>
      </w:r>
      <w:r w:rsidR="005D2A60">
        <w:t xml:space="preserve"> </w:t>
      </w:r>
      <w:r>
        <w:t>в</w:t>
      </w:r>
      <w:r w:rsidR="005D2A60">
        <w:t xml:space="preserve"> </w:t>
      </w:r>
      <w:r>
        <w:t>застосовному</w:t>
      </w:r>
      <w:r w:rsidR="005D2A60">
        <w:t xml:space="preserve"> </w:t>
      </w:r>
      <w:r>
        <w:t>грецькому</w:t>
      </w:r>
      <w:r w:rsidR="005D2A60">
        <w:t xml:space="preserve"> </w:t>
      </w:r>
      <w:r>
        <w:t>законодавстві,</w:t>
      </w:r>
      <w:r w:rsidR="005D2A60">
        <w:t xml:space="preserve"> </w:t>
      </w:r>
      <w:r>
        <w:t>а також щодо продуктів Токайська есенція (Tokaji eszencia, “Tokajská</w:t>
      </w:r>
      <w:r>
        <w:rPr>
          <w:spacing w:val="-20"/>
        </w:rPr>
        <w:t xml:space="preserve"> </w:t>
      </w:r>
      <w:r>
        <w:t>esencia”).</w:t>
      </w:r>
    </w:p>
    <w:p w:rsidR="00342A8B" w:rsidRDefault="00D77BC6">
      <w:pPr>
        <w:pStyle w:val="a3"/>
        <w:spacing w:line="256" w:lineRule="auto"/>
        <w:ind w:right="124" w:firstLine="707"/>
        <w:jc w:val="both"/>
      </w:pPr>
      <w:r>
        <w:t>Як виняток, у встановлених чинним зако</w:t>
      </w:r>
      <w:r>
        <w:t>нодавством випадках або на підставі міжнародних договорів України може визнаватися вином алкогольний напій виноградного походження, що відповідає вищевказаним характеристикам,</w:t>
      </w:r>
      <w:r>
        <w:rPr>
          <w:spacing w:val="-2"/>
        </w:rPr>
        <w:t xml:space="preserve"> </w:t>
      </w:r>
      <w:r>
        <w:t>але:</w:t>
      </w:r>
    </w:p>
    <w:p w:rsidR="00342A8B" w:rsidRDefault="00D77BC6">
      <w:pPr>
        <w:pStyle w:val="a3"/>
        <w:spacing w:line="256" w:lineRule="auto"/>
        <w:ind w:right="122" w:firstLine="707"/>
        <w:jc w:val="both"/>
      </w:pPr>
      <w:r>
        <w:t>має фактичну</w:t>
      </w:r>
      <w:r w:rsidR="005D2A60">
        <w:t xml:space="preserve"> </w:t>
      </w:r>
      <w:r>
        <w:t>міцність</w:t>
      </w:r>
      <w:r w:rsidR="005D2A60">
        <w:t xml:space="preserve"> </w:t>
      </w:r>
      <w:r>
        <w:t>(фактичну</w:t>
      </w:r>
      <w:r w:rsidR="005D2A60">
        <w:t xml:space="preserve"> </w:t>
      </w:r>
      <w:r>
        <w:t>концентрацію</w:t>
      </w:r>
      <w:r w:rsidR="005D2A60">
        <w:t xml:space="preserve"> </w:t>
      </w:r>
      <w:r>
        <w:t>спирту</w:t>
      </w:r>
      <w:r w:rsidR="005D2A60">
        <w:t xml:space="preserve"> </w:t>
      </w:r>
      <w:r>
        <w:t>за</w:t>
      </w:r>
      <w:r w:rsidR="005D2A60">
        <w:t xml:space="preserve"> </w:t>
      </w:r>
      <w:r>
        <w:t>об’ємом)</w:t>
      </w:r>
      <w:r w:rsidR="005D2A60">
        <w:t xml:space="preserve"> </w:t>
      </w:r>
      <w:r>
        <w:t>не м</w:t>
      </w:r>
      <w:r>
        <w:t>енше 8,5 % об., за умови, що вино було вироблено тільки з винограду, зібраного в окремих зонах виноробства, встановлених Спеціально уповноваженим органом, або не менше 4,5 %, якщо це вино із географічним зазначенням або найменуванням місця</w:t>
      </w:r>
      <w:r>
        <w:rPr>
          <w:spacing w:val="-5"/>
        </w:rPr>
        <w:t xml:space="preserve"> </w:t>
      </w:r>
      <w:r>
        <w:t>походження;</w:t>
      </w:r>
    </w:p>
    <w:p w:rsidR="00342A8B" w:rsidRDefault="00342A8B">
      <w:pPr>
        <w:pStyle w:val="a3"/>
        <w:ind w:left="0"/>
        <w:rPr>
          <w:sz w:val="20"/>
        </w:rPr>
      </w:pPr>
    </w:p>
    <w:p w:rsidR="00342A8B" w:rsidRDefault="00342A8B">
      <w:pPr>
        <w:pStyle w:val="a3"/>
        <w:ind w:left="0"/>
        <w:rPr>
          <w:sz w:val="20"/>
        </w:rPr>
      </w:pPr>
    </w:p>
    <w:p w:rsidR="00342A8B" w:rsidRDefault="00342A8B">
      <w:pPr>
        <w:pStyle w:val="a3"/>
        <w:ind w:left="0"/>
        <w:rPr>
          <w:sz w:val="20"/>
        </w:rPr>
      </w:pPr>
    </w:p>
    <w:p w:rsidR="00342A8B" w:rsidRDefault="00342A8B">
      <w:pPr>
        <w:pStyle w:val="a3"/>
        <w:ind w:left="0"/>
        <w:rPr>
          <w:sz w:val="20"/>
        </w:rPr>
      </w:pPr>
    </w:p>
    <w:p w:rsidR="00342A8B" w:rsidRDefault="00342A8B">
      <w:pPr>
        <w:pStyle w:val="a3"/>
        <w:ind w:left="0"/>
        <w:rPr>
          <w:sz w:val="20"/>
        </w:rPr>
      </w:pPr>
    </w:p>
    <w:p w:rsidR="00342A8B" w:rsidRDefault="00342A8B">
      <w:pPr>
        <w:pStyle w:val="a3"/>
        <w:ind w:left="0"/>
        <w:rPr>
          <w:sz w:val="20"/>
        </w:rPr>
      </w:pPr>
    </w:p>
    <w:p w:rsidR="00342A8B" w:rsidRDefault="00342A8B">
      <w:pPr>
        <w:rPr>
          <w:sz w:val="20"/>
        </w:rPr>
        <w:sectPr w:rsidR="00342A8B">
          <w:type w:val="continuous"/>
          <w:pgSz w:w="11910" w:h="16840"/>
          <w:pgMar w:top="1200" w:right="440" w:bottom="0" w:left="780" w:header="708" w:footer="708" w:gutter="0"/>
          <w:cols w:space="720"/>
        </w:sectPr>
      </w:pPr>
    </w:p>
    <w:p w:rsidR="00342A8B" w:rsidRDefault="00342A8B">
      <w:pPr>
        <w:spacing w:line="195" w:lineRule="exact"/>
        <w:jc w:val="center"/>
        <w:rPr>
          <w:rFonts w:ascii="Calibri"/>
          <w:sz w:val="16"/>
        </w:rPr>
        <w:sectPr w:rsidR="00342A8B">
          <w:type w:val="continuous"/>
          <w:pgSz w:w="11910" w:h="16840"/>
          <w:pgMar w:top="1200" w:right="440" w:bottom="0" w:left="780" w:header="708" w:footer="708" w:gutter="0"/>
          <w:cols w:num="2" w:space="720" w:equalWidth="0">
            <w:col w:w="6015" w:space="1765"/>
            <w:col w:w="2910"/>
          </w:cols>
        </w:sectPr>
      </w:pPr>
    </w:p>
    <w:p w:rsidR="00342A8B" w:rsidRDefault="00D77BC6">
      <w:pPr>
        <w:pStyle w:val="a3"/>
        <w:spacing w:line="256" w:lineRule="auto"/>
        <w:ind w:right="123" w:firstLine="707"/>
        <w:jc w:val="both"/>
      </w:pPr>
      <w:r>
        <w:lastRenderedPageBreak/>
        <w:t>має</w:t>
      </w:r>
      <w:r w:rsidR="005D2A60">
        <w:t xml:space="preserve"> </w:t>
      </w:r>
      <w:r>
        <w:t>загальну</w:t>
      </w:r>
      <w:r w:rsidR="005D2A60">
        <w:t xml:space="preserve"> </w:t>
      </w:r>
      <w:r>
        <w:t>міцність</w:t>
      </w:r>
      <w:r w:rsidR="005D2A60">
        <w:t xml:space="preserve"> </w:t>
      </w:r>
      <w:r>
        <w:t>(загальну</w:t>
      </w:r>
      <w:r w:rsidR="005D2A60">
        <w:t xml:space="preserve"> </w:t>
      </w:r>
      <w:r>
        <w:t>концентрацію</w:t>
      </w:r>
      <w:r w:rsidR="005D2A60">
        <w:t xml:space="preserve"> </w:t>
      </w:r>
      <w:r>
        <w:t>спирту</w:t>
      </w:r>
      <w:r w:rsidR="005D2A60">
        <w:t xml:space="preserve"> </w:t>
      </w:r>
      <w:r>
        <w:t>за</w:t>
      </w:r>
      <w:r w:rsidR="005D2A60">
        <w:t xml:space="preserve"> </w:t>
      </w:r>
      <w:r>
        <w:t>об’ємом) не більше 15 % об., а як виключення – більше 15 % об. для вин із найменуванням місця походження, одержаних без збагачення, або до 20 % об. для ви</w:t>
      </w:r>
      <w:r>
        <w:t>н, одержаних без збагачення в окремих зонах виноробства, встановлених спеціально уповноваженим</w:t>
      </w:r>
      <w:r>
        <w:rPr>
          <w:spacing w:val="-1"/>
        </w:rPr>
        <w:t xml:space="preserve"> </w:t>
      </w:r>
      <w:r>
        <w:t>органом</w:t>
      </w:r>
    </w:p>
    <w:p w:rsidR="00342A8B" w:rsidRDefault="00342A8B">
      <w:pPr>
        <w:pStyle w:val="a3"/>
        <w:spacing w:before="3"/>
        <w:ind w:left="0"/>
        <w:rPr>
          <w:sz w:val="29"/>
        </w:rPr>
      </w:pPr>
    </w:p>
    <w:p w:rsidR="00342A8B" w:rsidRDefault="00D77BC6">
      <w:pPr>
        <w:pStyle w:val="a4"/>
        <w:numPr>
          <w:ilvl w:val="0"/>
          <w:numId w:val="1"/>
        </w:numPr>
        <w:tabs>
          <w:tab w:val="left" w:pos="1911"/>
        </w:tabs>
        <w:spacing w:line="256" w:lineRule="auto"/>
        <w:ind w:firstLine="707"/>
        <w:jc w:val="both"/>
        <w:rPr>
          <w:sz w:val="28"/>
        </w:rPr>
      </w:pPr>
      <w:r>
        <w:rPr>
          <w:sz w:val="28"/>
        </w:rPr>
        <w:t xml:space="preserve">Вино із зів’яленого винограду </w:t>
      </w:r>
      <w:r>
        <w:rPr>
          <w:b/>
          <w:sz w:val="28"/>
        </w:rPr>
        <w:t xml:space="preserve">– </w:t>
      </w:r>
      <w:r>
        <w:rPr>
          <w:sz w:val="28"/>
        </w:rPr>
        <w:t>вино, натуральна міцність (натуральна концентрація</w:t>
      </w:r>
      <w:r w:rsidR="005D2A60">
        <w:rPr>
          <w:sz w:val="28"/>
        </w:rPr>
        <w:t xml:space="preserve"> </w:t>
      </w:r>
      <w:r>
        <w:rPr>
          <w:sz w:val="28"/>
        </w:rPr>
        <w:t>спирту</w:t>
      </w:r>
      <w:r w:rsidR="005D2A60">
        <w:rPr>
          <w:sz w:val="28"/>
        </w:rPr>
        <w:t xml:space="preserve"> </w:t>
      </w:r>
      <w:r>
        <w:rPr>
          <w:sz w:val="28"/>
        </w:rPr>
        <w:t>за</w:t>
      </w:r>
      <w:r w:rsidR="005D2A60">
        <w:rPr>
          <w:sz w:val="28"/>
        </w:rPr>
        <w:t xml:space="preserve"> </w:t>
      </w:r>
      <w:r>
        <w:rPr>
          <w:sz w:val="28"/>
        </w:rPr>
        <w:t>об’ємом)</w:t>
      </w:r>
      <w:r w:rsidR="005D2A60">
        <w:rPr>
          <w:sz w:val="28"/>
        </w:rPr>
        <w:t xml:space="preserve"> </w:t>
      </w:r>
      <w:r>
        <w:rPr>
          <w:sz w:val="28"/>
        </w:rPr>
        <w:t>якого</w:t>
      </w:r>
      <w:r w:rsidR="005D2A60">
        <w:rPr>
          <w:sz w:val="28"/>
        </w:rPr>
        <w:t xml:space="preserve"> </w:t>
      </w:r>
      <w:r>
        <w:rPr>
          <w:sz w:val="28"/>
        </w:rPr>
        <w:t>становить</w:t>
      </w:r>
      <w:r w:rsidR="005D2A60">
        <w:rPr>
          <w:sz w:val="28"/>
        </w:rPr>
        <w:t xml:space="preserve"> </w:t>
      </w:r>
      <w:r>
        <w:rPr>
          <w:sz w:val="28"/>
        </w:rPr>
        <w:t>не</w:t>
      </w:r>
      <w:r w:rsidR="005D2A60">
        <w:rPr>
          <w:sz w:val="28"/>
        </w:rPr>
        <w:t xml:space="preserve"> </w:t>
      </w:r>
      <w:r>
        <w:rPr>
          <w:sz w:val="28"/>
        </w:rPr>
        <w:t>менше 16 % об.</w:t>
      </w:r>
      <w:r w:rsidR="005D2A60">
        <w:rPr>
          <w:sz w:val="28"/>
        </w:rPr>
        <w:t xml:space="preserve"> </w:t>
      </w:r>
      <w:r>
        <w:rPr>
          <w:sz w:val="28"/>
        </w:rPr>
        <w:t>(аб</w:t>
      </w:r>
      <w:r>
        <w:rPr>
          <w:sz w:val="28"/>
        </w:rPr>
        <w:t>о 272 грама цукру на літр), загальна міцність (загальна концентрація спирту за об’ємом) якого становить не менше 16 % об. , фактична міцність (фактична концентрація спирту за об’ємом) — не менше 9 % об., яке виробляється з винограду, залишеного на сонці аб</w:t>
      </w:r>
      <w:r>
        <w:rPr>
          <w:sz w:val="28"/>
        </w:rPr>
        <w:t>о в тіні для часткової дегідратації, без збагачення.</w:t>
      </w:r>
    </w:p>
    <w:p w:rsidR="00342A8B" w:rsidRDefault="00342A8B">
      <w:pPr>
        <w:pStyle w:val="a3"/>
        <w:spacing w:before="3"/>
        <w:ind w:left="0"/>
        <w:rPr>
          <w:sz w:val="29"/>
        </w:rPr>
      </w:pPr>
    </w:p>
    <w:p w:rsidR="00342A8B" w:rsidRDefault="00D77BC6">
      <w:pPr>
        <w:pStyle w:val="a4"/>
        <w:numPr>
          <w:ilvl w:val="0"/>
          <w:numId w:val="1"/>
        </w:numPr>
        <w:tabs>
          <w:tab w:val="left" w:pos="1911"/>
        </w:tabs>
        <w:spacing w:line="256" w:lineRule="auto"/>
        <w:ind w:right="120" w:firstLine="707"/>
        <w:jc w:val="both"/>
        <w:rPr>
          <w:sz w:val="28"/>
        </w:rPr>
      </w:pPr>
      <w:r>
        <w:rPr>
          <w:sz w:val="28"/>
        </w:rPr>
        <w:t xml:space="preserve">Вино із перезрілого винограду </w:t>
      </w:r>
      <w:r>
        <w:rPr>
          <w:b/>
          <w:sz w:val="28"/>
        </w:rPr>
        <w:t xml:space="preserve">– </w:t>
      </w:r>
      <w:r>
        <w:rPr>
          <w:sz w:val="28"/>
        </w:rPr>
        <w:t>вино, натуральна міцність (натуральна концентрація спирту за об’ємом) якого становить не менше 15 % об., загальна міцність (загальна концентрація спирту за об’ємом)</w:t>
      </w:r>
      <w:r w:rsidR="005D2A60">
        <w:rPr>
          <w:sz w:val="28"/>
        </w:rPr>
        <w:t xml:space="preserve"> </w:t>
      </w:r>
      <w:r>
        <w:rPr>
          <w:sz w:val="28"/>
        </w:rPr>
        <w:t>яког</w:t>
      </w:r>
      <w:r>
        <w:rPr>
          <w:sz w:val="28"/>
        </w:rPr>
        <w:t>о</w:t>
      </w:r>
      <w:r w:rsidR="005D2A60">
        <w:rPr>
          <w:sz w:val="28"/>
        </w:rPr>
        <w:t xml:space="preserve"> </w:t>
      </w:r>
      <w:r>
        <w:rPr>
          <w:sz w:val="28"/>
        </w:rPr>
        <w:t>становить</w:t>
      </w:r>
      <w:r w:rsidR="005D2A60">
        <w:rPr>
          <w:sz w:val="28"/>
        </w:rPr>
        <w:t xml:space="preserve"> </w:t>
      </w:r>
      <w:r>
        <w:rPr>
          <w:sz w:val="28"/>
        </w:rPr>
        <w:t>не</w:t>
      </w:r>
      <w:r w:rsidR="005D2A60">
        <w:rPr>
          <w:sz w:val="28"/>
        </w:rPr>
        <w:t xml:space="preserve"> </w:t>
      </w:r>
      <w:r>
        <w:rPr>
          <w:sz w:val="28"/>
        </w:rPr>
        <w:t>менше 15 % об., фактична міцність (фактична концентрація спирту за об’ємом) не менше 12 % об., і яке виробляється без</w:t>
      </w:r>
      <w:r>
        <w:rPr>
          <w:spacing w:val="-9"/>
          <w:sz w:val="28"/>
        </w:rPr>
        <w:t xml:space="preserve"> </w:t>
      </w:r>
      <w:r>
        <w:rPr>
          <w:sz w:val="28"/>
        </w:rPr>
        <w:t>збагачення.</w:t>
      </w:r>
    </w:p>
    <w:p w:rsidR="00342A8B" w:rsidRDefault="00342A8B">
      <w:pPr>
        <w:pStyle w:val="a3"/>
        <w:spacing w:before="6"/>
        <w:ind w:left="0"/>
        <w:rPr>
          <w:sz w:val="29"/>
        </w:rPr>
      </w:pPr>
    </w:p>
    <w:p w:rsidR="00342A8B" w:rsidRDefault="00D77BC6">
      <w:pPr>
        <w:pStyle w:val="a4"/>
        <w:numPr>
          <w:ilvl w:val="0"/>
          <w:numId w:val="1"/>
        </w:numPr>
        <w:tabs>
          <w:tab w:val="left" w:pos="1911"/>
        </w:tabs>
        <w:spacing w:line="256" w:lineRule="auto"/>
        <w:ind w:firstLine="707"/>
        <w:jc w:val="both"/>
        <w:rPr>
          <w:sz w:val="28"/>
        </w:rPr>
      </w:pPr>
      <w:r>
        <w:rPr>
          <w:sz w:val="28"/>
        </w:rPr>
        <w:t xml:space="preserve">Вино газоване напівігристе </w:t>
      </w:r>
      <w:r>
        <w:rPr>
          <w:b/>
          <w:sz w:val="28"/>
        </w:rPr>
        <w:t xml:space="preserve">– </w:t>
      </w:r>
      <w:r>
        <w:rPr>
          <w:sz w:val="28"/>
        </w:rPr>
        <w:t>це алкогольний напій з винограду, одержаний з вина, молодого вина в процесі бр</w:t>
      </w:r>
      <w:r>
        <w:rPr>
          <w:sz w:val="28"/>
        </w:rPr>
        <w:t>одіння, виноградного сусла або виноградного сусла в процесі бродіння, у посудинах місткістю 60 літрів або менше, що має зумовлений розчиненим діоксидом вуглецю (доданим повністю або частково) надлишковий тиск від 100 кПА (1 бар) до 250 кПа (2,5 бар) при те</w:t>
      </w:r>
      <w:r>
        <w:rPr>
          <w:sz w:val="28"/>
        </w:rPr>
        <w:t>мпературі 20°C у герметично закритих посудинах, та має фактичну міцність (фактичну концентрацію спирту за об’ємом) та загальну міцність (загальну концентрацію спирту за об’ємом) в межах, встановлених чинним законодавством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України.</w:t>
      </w:r>
    </w:p>
    <w:p w:rsidR="00342A8B" w:rsidRDefault="00342A8B">
      <w:pPr>
        <w:pStyle w:val="a3"/>
        <w:ind w:left="0"/>
        <w:rPr>
          <w:sz w:val="29"/>
        </w:rPr>
      </w:pPr>
    </w:p>
    <w:p w:rsidR="00342A8B" w:rsidRDefault="00D77BC6">
      <w:pPr>
        <w:pStyle w:val="a4"/>
        <w:numPr>
          <w:ilvl w:val="0"/>
          <w:numId w:val="1"/>
        </w:numPr>
        <w:tabs>
          <w:tab w:val="left" w:pos="1911"/>
        </w:tabs>
        <w:spacing w:before="1" w:line="256" w:lineRule="auto"/>
        <w:ind w:right="122" w:firstLine="707"/>
        <w:jc w:val="both"/>
        <w:rPr>
          <w:sz w:val="28"/>
        </w:rPr>
      </w:pPr>
      <w:r>
        <w:rPr>
          <w:sz w:val="28"/>
        </w:rPr>
        <w:t xml:space="preserve">Вино ігристе </w:t>
      </w:r>
      <w:r>
        <w:rPr>
          <w:b/>
          <w:sz w:val="28"/>
        </w:rPr>
        <w:t xml:space="preserve">– </w:t>
      </w:r>
      <w:r>
        <w:rPr>
          <w:sz w:val="28"/>
        </w:rPr>
        <w:t>алкогольний напій з винограду, одержаний зі свіжого винограду, з виноградного сусла, або вина, методом первинного або вторинного спиртового бродіння, який при відкритті посудини вивільняє утворений виключно бродінням діоксид вуглецю, і має зумовлений розчи</w:t>
      </w:r>
      <w:r>
        <w:rPr>
          <w:sz w:val="28"/>
        </w:rPr>
        <w:t>неним діоксидом вуглецю надлишковий тиск 300 кПа (3 бар) або більше при температурі 20° C у герметично закритих посудинах. Загальна міцність (загальна концентрація спирту за об’ємом) виноградного сусла, вина, або суміші виноградних сусел та/або вин з різни</w:t>
      </w:r>
      <w:r>
        <w:rPr>
          <w:sz w:val="28"/>
        </w:rPr>
        <w:t>ми характеристиками, призначених для одержання ігристого вина, визначається згідно чинного законодавства</w:t>
      </w:r>
      <w:r>
        <w:rPr>
          <w:spacing w:val="-2"/>
          <w:sz w:val="28"/>
        </w:rPr>
        <w:t xml:space="preserve"> </w:t>
      </w:r>
      <w:r>
        <w:rPr>
          <w:sz w:val="28"/>
        </w:rPr>
        <w:t>України.</w:t>
      </w:r>
    </w:p>
    <w:p w:rsidR="00342A8B" w:rsidRDefault="00342A8B">
      <w:pPr>
        <w:spacing w:line="256" w:lineRule="auto"/>
        <w:jc w:val="both"/>
        <w:rPr>
          <w:sz w:val="28"/>
        </w:rPr>
        <w:sectPr w:rsidR="00342A8B">
          <w:headerReference w:type="default" r:id="rId7"/>
          <w:pgSz w:w="11910" w:h="16840"/>
          <w:pgMar w:top="1340" w:right="440" w:bottom="280" w:left="780" w:header="712" w:footer="0" w:gutter="0"/>
          <w:pgNumType w:start="2"/>
          <w:cols w:space="720"/>
        </w:sectPr>
      </w:pPr>
    </w:p>
    <w:p w:rsidR="00342A8B" w:rsidRDefault="00D77BC6">
      <w:pPr>
        <w:pStyle w:val="a4"/>
        <w:numPr>
          <w:ilvl w:val="0"/>
          <w:numId w:val="1"/>
        </w:numPr>
        <w:tabs>
          <w:tab w:val="left" w:pos="1911"/>
          <w:tab w:val="left" w:pos="2034"/>
          <w:tab w:val="left" w:pos="2210"/>
          <w:tab w:val="left" w:pos="2808"/>
          <w:tab w:val="left" w:pos="3155"/>
          <w:tab w:val="left" w:pos="3897"/>
          <w:tab w:val="left" w:pos="3960"/>
          <w:tab w:val="left" w:pos="4042"/>
          <w:tab w:val="left" w:pos="5088"/>
          <w:tab w:val="left" w:pos="5522"/>
          <w:tab w:val="left" w:pos="5774"/>
          <w:tab w:val="left" w:pos="6618"/>
          <w:tab w:val="left" w:pos="6814"/>
          <w:tab w:val="left" w:pos="7311"/>
          <w:tab w:val="left" w:pos="7441"/>
          <w:tab w:val="left" w:pos="7595"/>
          <w:tab w:val="left" w:pos="7664"/>
          <w:tab w:val="left" w:pos="8936"/>
          <w:tab w:val="left" w:pos="9042"/>
          <w:tab w:val="left" w:pos="9244"/>
        </w:tabs>
        <w:spacing w:line="259" w:lineRule="auto"/>
        <w:ind w:right="118" w:firstLine="707"/>
        <w:jc w:val="right"/>
        <w:rPr>
          <w:sz w:val="28"/>
        </w:rPr>
      </w:pPr>
      <w:r>
        <w:rPr>
          <w:sz w:val="28"/>
        </w:rPr>
        <w:lastRenderedPageBreak/>
        <w:t>Вино</w:t>
      </w:r>
      <w:r w:rsidR="005D2A60">
        <w:rPr>
          <w:sz w:val="28"/>
        </w:rPr>
        <w:t xml:space="preserve"> </w:t>
      </w:r>
      <w:r>
        <w:rPr>
          <w:sz w:val="28"/>
        </w:rPr>
        <w:t>лікерне</w:t>
      </w:r>
      <w:r>
        <w:rPr>
          <w:spacing w:val="-2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8"/>
        </w:rPr>
        <w:t>вино фактичною міцністю від 15 %</w:t>
      </w:r>
      <w:r>
        <w:rPr>
          <w:spacing w:val="23"/>
          <w:sz w:val="28"/>
        </w:rPr>
        <w:t xml:space="preserve"> </w:t>
      </w:r>
      <w:r>
        <w:rPr>
          <w:sz w:val="28"/>
        </w:rPr>
        <w:t>об.,</w:t>
      </w:r>
      <w:r>
        <w:rPr>
          <w:spacing w:val="25"/>
          <w:sz w:val="28"/>
        </w:rPr>
        <w:t xml:space="preserve"> </w:t>
      </w:r>
      <w:r>
        <w:rPr>
          <w:sz w:val="28"/>
        </w:rPr>
        <w:t>загальною</w:t>
      </w:r>
      <w:r>
        <w:rPr>
          <w:sz w:val="28"/>
        </w:rPr>
        <w:t xml:space="preserve"> </w:t>
      </w:r>
      <w:r>
        <w:rPr>
          <w:sz w:val="28"/>
        </w:rPr>
        <w:t>міцністю</w:t>
      </w:r>
      <w:r w:rsidR="005D2A60">
        <w:rPr>
          <w:sz w:val="28"/>
        </w:rPr>
        <w:t xml:space="preserve"> </w:t>
      </w:r>
      <w:r>
        <w:rPr>
          <w:sz w:val="28"/>
        </w:rPr>
        <w:t>не</w:t>
      </w:r>
      <w:r w:rsidR="005D2A60">
        <w:rPr>
          <w:sz w:val="28"/>
        </w:rPr>
        <w:t xml:space="preserve"> </w:t>
      </w:r>
      <w:r>
        <w:rPr>
          <w:sz w:val="28"/>
        </w:rPr>
        <w:t>менше</w:t>
      </w:r>
      <w:r w:rsidR="005D2A60">
        <w:rPr>
          <w:sz w:val="28"/>
        </w:rPr>
        <w:t xml:space="preserve"> </w:t>
      </w:r>
      <w:r>
        <w:rPr>
          <w:sz w:val="28"/>
        </w:rPr>
        <w:t>17,5 %</w:t>
      </w:r>
      <w:r w:rsidR="005D2A60">
        <w:rPr>
          <w:sz w:val="28"/>
        </w:rPr>
        <w:t xml:space="preserve"> </w:t>
      </w:r>
      <w:r>
        <w:rPr>
          <w:sz w:val="28"/>
        </w:rPr>
        <w:t>об.,</w:t>
      </w:r>
      <w:r>
        <w:rPr>
          <w:spacing w:val="44"/>
          <w:sz w:val="28"/>
        </w:rPr>
        <w:t xml:space="preserve"> </w:t>
      </w:r>
      <w:r>
        <w:rPr>
          <w:sz w:val="28"/>
        </w:rPr>
        <w:t>одержаний</w:t>
      </w:r>
      <w:r>
        <w:rPr>
          <w:spacing w:val="65"/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ab/>
      </w:r>
      <w:r>
        <w:rPr>
          <w:sz w:val="28"/>
        </w:rPr>
        <w:tab/>
        <w:t>виноградного сусла</w:t>
      </w:r>
      <w:r>
        <w:rPr>
          <w:spacing w:val="56"/>
          <w:sz w:val="28"/>
        </w:rPr>
        <w:t xml:space="preserve"> </w:t>
      </w:r>
      <w:r>
        <w:rPr>
          <w:sz w:val="28"/>
        </w:rPr>
        <w:t>в</w:t>
      </w:r>
      <w:r>
        <w:rPr>
          <w:spacing w:val="61"/>
          <w:sz w:val="28"/>
        </w:rPr>
        <w:t xml:space="preserve"> </w:t>
      </w:r>
      <w:r>
        <w:rPr>
          <w:sz w:val="28"/>
        </w:rPr>
        <w:t>процесі</w:t>
      </w:r>
      <w:r>
        <w:rPr>
          <w:sz w:val="28"/>
        </w:rPr>
        <w:t xml:space="preserve"> </w:t>
      </w:r>
      <w:r>
        <w:rPr>
          <w:sz w:val="28"/>
        </w:rPr>
        <w:t>бродіння</w:t>
      </w:r>
      <w:r>
        <w:rPr>
          <w:sz w:val="28"/>
        </w:rPr>
        <w:tab/>
      </w:r>
      <w:r>
        <w:rPr>
          <w:sz w:val="28"/>
        </w:rPr>
        <w:tab/>
        <w:t>та/або</w:t>
      </w:r>
      <w:r>
        <w:rPr>
          <w:sz w:val="28"/>
        </w:rPr>
        <w:tab/>
        <w:t>вина</w:t>
      </w:r>
      <w:r>
        <w:rPr>
          <w:sz w:val="28"/>
        </w:rPr>
        <w:tab/>
        <w:t>та/або</w:t>
      </w:r>
      <w:r>
        <w:rPr>
          <w:sz w:val="28"/>
        </w:rPr>
        <w:tab/>
        <w:t>їх</w:t>
      </w:r>
      <w:r>
        <w:rPr>
          <w:sz w:val="28"/>
        </w:rPr>
        <w:tab/>
        <w:t>суміші,</w:t>
      </w:r>
      <w:r>
        <w:rPr>
          <w:sz w:val="28"/>
        </w:rPr>
        <w:tab/>
        <w:t>або,</w:t>
      </w:r>
      <w:r>
        <w:rPr>
          <w:sz w:val="28"/>
        </w:rPr>
        <w:tab/>
        <w:t>у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1"/>
          <w:sz w:val="28"/>
        </w:rPr>
        <w:t>визначених</w:t>
      </w:r>
      <w:r>
        <w:rPr>
          <w:spacing w:val="-1"/>
          <w:sz w:val="28"/>
        </w:rPr>
        <w:tab/>
      </w:r>
      <w:r>
        <w:rPr>
          <w:spacing w:val="-1"/>
          <w:sz w:val="28"/>
        </w:rPr>
        <w:tab/>
        <w:t xml:space="preserve">спеціально </w:t>
      </w:r>
      <w:r>
        <w:rPr>
          <w:sz w:val="28"/>
        </w:rPr>
        <w:t>уповноваженим</w:t>
      </w:r>
      <w:r>
        <w:rPr>
          <w:spacing w:val="30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33"/>
          <w:sz w:val="28"/>
        </w:rPr>
        <w:t xml:space="preserve"> </w:t>
      </w:r>
      <w:r>
        <w:rPr>
          <w:sz w:val="28"/>
        </w:rPr>
        <w:t>випадках,</w:t>
      </w:r>
      <w:r w:rsidR="005D2A60">
        <w:rPr>
          <w:sz w:val="28"/>
        </w:rPr>
        <w:t xml:space="preserve"> </w:t>
      </w:r>
      <w:r>
        <w:rPr>
          <w:sz w:val="28"/>
        </w:rPr>
        <w:t>з</w:t>
      </w:r>
      <w:r w:rsidR="005D2A60">
        <w:rPr>
          <w:sz w:val="28"/>
        </w:rPr>
        <w:t xml:space="preserve"> </w:t>
      </w:r>
      <w:r>
        <w:rPr>
          <w:sz w:val="28"/>
        </w:rPr>
        <w:t>виноградного</w:t>
      </w:r>
      <w:r w:rsidR="005D2A60">
        <w:rPr>
          <w:sz w:val="28"/>
        </w:rPr>
        <w:t xml:space="preserve"> </w:t>
      </w:r>
      <w:r>
        <w:rPr>
          <w:sz w:val="28"/>
        </w:rPr>
        <w:t>сусла</w:t>
      </w:r>
      <w:r w:rsidR="005D2A60">
        <w:rPr>
          <w:sz w:val="28"/>
        </w:rPr>
        <w:t xml:space="preserve"> </w:t>
      </w:r>
      <w:r>
        <w:rPr>
          <w:sz w:val="28"/>
        </w:rPr>
        <w:t>або</w:t>
      </w:r>
      <w:r w:rsidR="005D2A60">
        <w:rPr>
          <w:sz w:val="28"/>
        </w:rPr>
        <w:t xml:space="preserve"> </w:t>
      </w:r>
      <w:r>
        <w:rPr>
          <w:sz w:val="28"/>
        </w:rPr>
        <w:t>його</w:t>
      </w:r>
      <w:r w:rsidR="005D2A60">
        <w:rPr>
          <w:sz w:val="28"/>
        </w:rPr>
        <w:t xml:space="preserve"> </w:t>
      </w:r>
      <w:r>
        <w:rPr>
          <w:sz w:val="28"/>
        </w:rPr>
        <w:t>суміші</w:t>
      </w:r>
      <w:r>
        <w:rPr>
          <w:sz w:val="28"/>
        </w:rPr>
        <w:t xml:space="preserve"> </w:t>
      </w:r>
      <w:r>
        <w:rPr>
          <w:sz w:val="28"/>
        </w:rPr>
        <w:t>із вином, причому первісна натуральна міцність</w:t>
      </w:r>
      <w:r>
        <w:rPr>
          <w:spacing w:val="8"/>
          <w:sz w:val="28"/>
        </w:rPr>
        <w:t xml:space="preserve"> </w:t>
      </w:r>
      <w:r>
        <w:rPr>
          <w:sz w:val="28"/>
        </w:rPr>
        <w:t>(натуральна</w:t>
      </w:r>
      <w:r>
        <w:rPr>
          <w:spacing w:val="13"/>
          <w:sz w:val="28"/>
        </w:rPr>
        <w:t xml:space="preserve"> </w:t>
      </w:r>
      <w:r>
        <w:rPr>
          <w:sz w:val="28"/>
        </w:rPr>
        <w:t>концентрація)</w:t>
      </w:r>
      <w:r>
        <w:rPr>
          <w:sz w:val="28"/>
        </w:rPr>
        <w:t xml:space="preserve"> </w:t>
      </w:r>
      <w:r>
        <w:rPr>
          <w:sz w:val="28"/>
        </w:rPr>
        <w:t>лікерного</w:t>
      </w:r>
      <w:r w:rsidR="005D2A60">
        <w:rPr>
          <w:sz w:val="28"/>
        </w:rPr>
        <w:t xml:space="preserve"> </w:t>
      </w:r>
      <w:r>
        <w:rPr>
          <w:sz w:val="28"/>
        </w:rPr>
        <w:t>вина</w:t>
      </w:r>
      <w:r w:rsidR="005D2A60">
        <w:rPr>
          <w:sz w:val="28"/>
        </w:rPr>
        <w:t xml:space="preserve"> </w:t>
      </w:r>
      <w:r>
        <w:rPr>
          <w:sz w:val="28"/>
        </w:rPr>
        <w:t>становить</w:t>
      </w:r>
      <w:r w:rsidR="005D2A60">
        <w:rPr>
          <w:sz w:val="28"/>
        </w:rPr>
        <w:t xml:space="preserve"> </w:t>
      </w:r>
      <w:r>
        <w:rPr>
          <w:sz w:val="28"/>
        </w:rPr>
        <w:t>не</w:t>
      </w:r>
      <w:r w:rsidR="005D2A60">
        <w:rPr>
          <w:sz w:val="28"/>
        </w:rPr>
        <w:t xml:space="preserve"> </w:t>
      </w:r>
      <w:r>
        <w:rPr>
          <w:sz w:val="28"/>
        </w:rPr>
        <w:t>менше</w:t>
      </w:r>
      <w:r w:rsidR="005D2A60">
        <w:rPr>
          <w:sz w:val="28"/>
        </w:rPr>
        <w:t xml:space="preserve"> </w:t>
      </w:r>
      <w:r>
        <w:rPr>
          <w:sz w:val="28"/>
        </w:rPr>
        <w:t>12 %</w:t>
      </w:r>
      <w:r w:rsidR="005D2A60">
        <w:rPr>
          <w:sz w:val="28"/>
        </w:rPr>
        <w:t xml:space="preserve"> </w:t>
      </w:r>
      <w:r>
        <w:rPr>
          <w:sz w:val="28"/>
        </w:rPr>
        <w:t>об.,</w:t>
      </w:r>
      <w:r w:rsidR="005D2A60">
        <w:rPr>
          <w:sz w:val="28"/>
        </w:rPr>
        <w:t xml:space="preserve"> </w:t>
      </w:r>
      <w:r>
        <w:rPr>
          <w:sz w:val="28"/>
        </w:rPr>
        <w:t>із</w:t>
      </w:r>
      <w:r>
        <w:rPr>
          <w:spacing w:val="69"/>
          <w:sz w:val="28"/>
        </w:rPr>
        <w:t xml:space="preserve"> </w:t>
      </w:r>
      <w:r>
        <w:rPr>
          <w:sz w:val="28"/>
        </w:rPr>
        <w:t>додаванням</w:t>
      </w:r>
      <w:r>
        <w:rPr>
          <w:sz w:val="28"/>
        </w:rPr>
        <w:tab/>
      </w:r>
      <w:r>
        <w:rPr>
          <w:spacing w:val="-1"/>
          <w:sz w:val="28"/>
        </w:rPr>
        <w:t xml:space="preserve">нейтрального </w:t>
      </w:r>
      <w:r>
        <w:rPr>
          <w:sz w:val="28"/>
        </w:rPr>
        <w:t>спирту</w:t>
      </w:r>
      <w:r>
        <w:rPr>
          <w:sz w:val="28"/>
        </w:rPr>
        <w:tab/>
        <w:t>виноградного</w:t>
      </w:r>
      <w:r>
        <w:rPr>
          <w:sz w:val="28"/>
        </w:rPr>
        <w:tab/>
      </w:r>
      <w:r>
        <w:rPr>
          <w:sz w:val="28"/>
        </w:rPr>
        <w:tab/>
        <w:t>походження,</w:t>
      </w:r>
      <w:r>
        <w:rPr>
          <w:sz w:val="28"/>
        </w:rPr>
        <w:tab/>
      </w:r>
      <w:r>
        <w:rPr>
          <w:sz w:val="28"/>
        </w:rPr>
        <w:tab/>
        <w:t>включаючи</w:t>
      </w:r>
      <w:r>
        <w:rPr>
          <w:sz w:val="28"/>
        </w:rPr>
        <w:tab/>
      </w:r>
      <w:r>
        <w:rPr>
          <w:sz w:val="28"/>
        </w:rPr>
        <w:tab/>
        <w:t>одержаний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1"/>
          <w:sz w:val="28"/>
        </w:rPr>
        <w:t xml:space="preserve">дистиляцією </w:t>
      </w:r>
      <w:r>
        <w:rPr>
          <w:sz w:val="28"/>
        </w:rPr>
        <w:t>сушеного</w:t>
      </w:r>
      <w:r>
        <w:rPr>
          <w:spacing w:val="14"/>
          <w:sz w:val="28"/>
        </w:rPr>
        <w:t xml:space="preserve"> </w:t>
      </w:r>
      <w:r>
        <w:rPr>
          <w:sz w:val="28"/>
        </w:rPr>
        <w:t>винограду</w:t>
      </w:r>
      <w:r>
        <w:rPr>
          <w:spacing w:val="12"/>
          <w:sz w:val="28"/>
        </w:rPr>
        <w:t xml:space="preserve"> </w:t>
      </w:r>
      <w:r>
        <w:rPr>
          <w:sz w:val="28"/>
        </w:rPr>
        <w:t>фактичною</w:t>
      </w:r>
      <w:r>
        <w:rPr>
          <w:spacing w:val="15"/>
          <w:sz w:val="28"/>
        </w:rPr>
        <w:t xml:space="preserve"> </w:t>
      </w:r>
      <w:r>
        <w:rPr>
          <w:sz w:val="28"/>
        </w:rPr>
        <w:t>міцністю</w:t>
      </w:r>
      <w:r>
        <w:rPr>
          <w:spacing w:val="15"/>
          <w:sz w:val="28"/>
        </w:rPr>
        <w:t xml:space="preserve"> </w:t>
      </w:r>
      <w:r>
        <w:rPr>
          <w:sz w:val="28"/>
        </w:rPr>
        <w:t>не</w:t>
      </w:r>
      <w:r>
        <w:rPr>
          <w:spacing w:val="15"/>
          <w:sz w:val="28"/>
        </w:rPr>
        <w:t xml:space="preserve"> </w:t>
      </w:r>
      <w:r>
        <w:rPr>
          <w:sz w:val="28"/>
        </w:rPr>
        <w:t>менше</w:t>
      </w:r>
      <w:r>
        <w:rPr>
          <w:spacing w:val="14"/>
          <w:sz w:val="28"/>
        </w:rPr>
        <w:t xml:space="preserve"> </w:t>
      </w:r>
      <w:r>
        <w:rPr>
          <w:sz w:val="28"/>
        </w:rPr>
        <w:t>96</w:t>
      </w:r>
      <w:r>
        <w:rPr>
          <w:spacing w:val="2"/>
          <w:sz w:val="28"/>
        </w:rPr>
        <w:t xml:space="preserve"> </w:t>
      </w:r>
      <w:r>
        <w:rPr>
          <w:sz w:val="28"/>
        </w:rPr>
        <w:t>%</w:t>
      </w:r>
      <w:r>
        <w:rPr>
          <w:spacing w:val="13"/>
          <w:sz w:val="28"/>
        </w:rPr>
        <w:t xml:space="preserve"> </w:t>
      </w:r>
      <w:r>
        <w:rPr>
          <w:sz w:val="28"/>
        </w:rPr>
        <w:t>об.,</w:t>
      </w:r>
      <w:r>
        <w:rPr>
          <w:spacing w:val="15"/>
          <w:sz w:val="28"/>
        </w:rPr>
        <w:t xml:space="preserve"> </w:t>
      </w:r>
      <w:r>
        <w:rPr>
          <w:sz w:val="28"/>
        </w:rPr>
        <w:t>та/або</w:t>
      </w:r>
      <w:r>
        <w:rPr>
          <w:spacing w:val="15"/>
          <w:sz w:val="28"/>
        </w:rPr>
        <w:t xml:space="preserve"> </w:t>
      </w:r>
      <w:r>
        <w:rPr>
          <w:sz w:val="28"/>
        </w:rPr>
        <w:t>дистиляту</w:t>
      </w:r>
      <w:r>
        <w:rPr>
          <w:sz w:val="28"/>
        </w:rPr>
        <w:t xml:space="preserve"> </w:t>
      </w:r>
      <w:r>
        <w:rPr>
          <w:sz w:val="28"/>
        </w:rPr>
        <w:t>вина</w:t>
      </w:r>
      <w:r>
        <w:rPr>
          <w:spacing w:val="48"/>
          <w:sz w:val="28"/>
        </w:rPr>
        <w:t xml:space="preserve"> </w:t>
      </w:r>
      <w:r>
        <w:rPr>
          <w:sz w:val="28"/>
        </w:rPr>
        <w:t>або</w:t>
      </w:r>
      <w:r>
        <w:rPr>
          <w:spacing w:val="49"/>
          <w:sz w:val="28"/>
        </w:rPr>
        <w:t xml:space="preserve"> </w:t>
      </w:r>
      <w:r>
        <w:rPr>
          <w:sz w:val="28"/>
        </w:rPr>
        <w:t>сушеного</w:t>
      </w:r>
      <w:r>
        <w:rPr>
          <w:spacing w:val="48"/>
          <w:sz w:val="28"/>
        </w:rPr>
        <w:t xml:space="preserve"> </w:t>
      </w:r>
      <w:r>
        <w:rPr>
          <w:sz w:val="28"/>
        </w:rPr>
        <w:t>винограду</w:t>
      </w:r>
      <w:r>
        <w:rPr>
          <w:spacing w:val="44"/>
          <w:sz w:val="28"/>
        </w:rPr>
        <w:t xml:space="preserve"> </w:t>
      </w:r>
      <w:r>
        <w:rPr>
          <w:sz w:val="28"/>
        </w:rPr>
        <w:t>фактичною</w:t>
      </w:r>
      <w:r>
        <w:rPr>
          <w:spacing w:val="47"/>
          <w:sz w:val="28"/>
        </w:rPr>
        <w:t xml:space="preserve"> </w:t>
      </w:r>
      <w:r>
        <w:rPr>
          <w:sz w:val="28"/>
        </w:rPr>
        <w:t>міцністю</w:t>
      </w:r>
      <w:r>
        <w:rPr>
          <w:spacing w:val="48"/>
          <w:sz w:val="28"/>
        </w:rPr>
        <w:t xml:space="preserve"> </w:t>
      </w:r>
      <w:r>
        <w:rPr>
          <w:sz w:val="28"/>
        </w:rPr>
        <w:t>від</w:t>
      </w:r>
      <w:r>
        <w:rPr>
          <w:spacing w:val="47"/>
          <w:sz w:val="28"/>
        </w:rPr>
        <w:t xml:space="preserve"> </w:t>
      </w:r>
      <w:r>
        <w:rPr>
          <w:sz w:val="28"/>
        </w:rPr>
        <w:t>52</w:t>
      </w:r>
      <w:r>
        <w:rPr>
          <w:spacing w:val="2"/>
          <w:sz w:val="28"/>
        </w:rPr>
        <w:t xml:space="preserve"> </w:t>
      </w:r>
      <w:r>
        <w:rPr>
          <w:sz w:val="28"/>
        </w:rPr>
        <w:t>%</w:t>
      </w:r>
      <w:r>
        <w:rPr>
          <w:spacing w:val="47"/>
          <w:sz w:val="28"/>
        </w:rPr>
        <w:t xml:space="preserve"> </w:t>
      </w:r>
      <w:r>
        <w:rPr>
          <w:sz w:val="28"/>
        </w:rPr>
        <w:t>об.</w:t>
      </w:r>
      <w:r>
        <w:rPr>
          <w:spacing w:val="46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86 %</w:t>
      </w:r>
      <w:r>
        <w:rPr>
          <w:spacing w:val="47"/>
          <w:sz w:val="28"/>
        </w:rPr>
        <w:t xml:space="preserve"> </w:t>
      </w:r>
      <w:r>
        <w:rPr>
          <w:sz w:val="28"/>
        </w:rPr>
        <w:t>об.,</w:t>
      </w:r>
      <w:r>
        <w:rPr>
          <w:sz w:val="28"/>
        </w:rPr>
        <w:t xml:space="preserve"> </w:t>
      </w:r>
      <w:r>
        <w:rPr>
          <w:sz w:val="28"/>
        </w:rPr>
        <w:t>за</w:t>
      </w:r>
      <w:r>
        <w:rPr>
          <w:spacing w:val="19"/>
          <w:sz w:val="28"/>
        </w:rPr>
        <w:t xml:space="preserve"> </w:t>
      </w:r>
      <w:r>
        <w:rPr>
          <w:sz w:val="28"/>
        </w:rPr>
        <w:t>потреби</w:t>
      </w:r>
      <w:r>
        <w:rPr>
          <w:spacing w:val="23"/>
          <w:sz w:val="28"/>
        </w:rPr>
        <w:t xml:space="preserve"> </w:t>
      </w:r>
      <w:r>
        <w:rPr>
          <w:sz w:val="28"/>
        </w:rPr>
        <w:t>–</w:t>
      </w:r>
      <w:r>
        <w:rPr>
          <w:spacing w:val="20"/>
          <w:sz w:val="28"/>
        </w:rPr>
        <w:t xml:space="preserve"> </w:t>
      </w:r>
      <w:r>
        <w:rPr>
          <w:sz w:val="28"/>
        </w:rPr>
        <w:t>разом</w:t>
      </w:r>
      <w:r>
        <w:rPr>
          <w:spacing w:val="19"/>
          <w:sz w:val="28"/>
        </w:rPr>
        <w:t xml:space="preserve"> </w:t>
      </w:r>
      <w:r>
        <w:rPr>
          <w:sz w:val="28"/>
        </w:rPr>
        <w:t>із</w:t>
      </w:r>
      <w:r>
        <w:rPr>
          <w:spacing w:val="20"/>
          <w:sz w:val="28"/>
        </w:rPr>
        <w:t xml:space="preserve"> </w:t>
      </w:r>
      <w:r>
        <w:rPr>
          <w:sz w:val="28"/>
        </w:rPr>
        <w:t>концентрованим</w:t>
      </w:r>
      <w:r>
        <w:rPr>
          <w:spacing w:val="17"/>
          <w:sz w:val="28"/>
        </w:rPr>
        <w:t xml:space="preserve"> </w:t>
      </w:r>
      <w:r>
        <w:rPr>
          <w:sz w:val="28"/>
        </w:rPr>
        <w:t>виноградним</w:t>
      </w:r>
      <w:r>
        <w:rPr>
          <w:spacing w:val="21"/>
          <w:sz w:val="28"/>
        </w:rPr>
        <w:t xml:space="preserve"> </w:t>
      </w:r>
      <w:r>
        <w:rPr>
          <w:sz w:val="28"/>
        </w:rPr>
        <w:t>суслом</w:t>
      </w:r>
      <w:r>
        <w:rPr>
          <w:spacing w:val="20"/>
          <w:sz w:val="28"/>
        </w:rPr>
        <w:t xml:space="preserve"> </w:t>
      </w:r>
      <w:r>
        <w:rPr>
          <w:sz w:val="28"/>
        </w:rPr>
        <w:t>та/або</w:t>
      </w:r>
      <w:r>
        <w:rPr>
          <w:spacing w:val="22"/>
          <w:sz w:val="28"/>
        </w:rPr>
        <w:t xml:space="preserve"> </w:t>
      </w:r>
      <w:r>
        <w:rPr>
          <w:sz w:val="28"/>
        </w:rPr>
        <w:t>із</w:t>
      </w:r>
      <w:r>
        <w:rPr>
          <w:spacing w:val="17"/>
          <w:sz w:val="28"/>
        </w:rPr>
        <w:t xml:space="preserve"> </w:t>
      </w:r>
      <w:r>
        <w:rPr>
          <w:sz w:val="28"/>
        </w:rPr>
        <w:t>сумішшю</w:t>
      </w:r>
      <w:r>
        <w:rPr>
          <w:sz w:val="28"/>
        </w:rPr>
        <w:t xml:space="preserve"> </w:t>
      </w:r>
      <w:r>
        <w:rPr>
          <w:sz w:val="28"/>
        </w:rPr>
        <w:t>нейтрального</w:t>
      </w:r>
      <w:r>
        <w:rPr>
          <w:sz w:val="28"/>
        </w:rPr>
        <w:tab/>
        <w:t>спирту</w:t>
      </w:r>
      <w:r>
        <w:rPr>
          <w:sz w:val="28"/>
        </w:rPr>
        <w:tab/>
        <w:t>виноградного</w:t>
      </w:r>
      <w:r>
        <w:rPr>
          <w:sz w:val="28"/>
        </w:rPr>
        <w:tab/>
        <w:t>походження,</w:t>
      </w:r>
      <w:r>
        <w:rPr>
          <w:sz w:val="28"/>
        </w:rPr>
        <w:tab/>
      </w:r>
      <w:r>
        <w:rPr>
          <w:sz w:val="28"/>
        </w:rPr>
        <w:tab/>
        <w:t>включаючи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2"/>
          <w:sz w:val="28"/>
        </w:rPr>
        <w:t xml:space="preserve">одержаний </w:t>
      </w:r>
      <w:r>
        <w:rPr>
          <w:sz w:val="28"/>
        </w:rPr>
        <w:t>дистиляцією сушеного винограду фактичною міцністю не менше 96</w:t>
      </w:r>
      <w:r>
        <w:rPr>
          <w:spacing w:val="2"/>
          <w:sz w:val="28"/>
        </w:rPr>
        <w:t xml:space="preserve"> </w:t>
      </w:r>
      <w:r>
        <w:rPr>
          <w:sz w:val="28"/>
        </w:rPr>
        <w:t>%</w:t>
      </w:r>
      <w:r>
        <w:rPr>
          <w:spacing w:val="7"/>
          <w:sz w:val="28"/>
        </w:rPr>
        <w:t xml:space="preserve"> </w:t>
      </w:r>
      <w:r>
        <w:rPr>
          <w:sz w:val="28"/>
        </w:rPr>
        <w:t>об.,</w:t>
      </w:r>
      <w:r>
        <w:rPr>
          <w:sz w:val="28"/>
        </w:rPr>
        <w:t xml:space="preserve"> </w:t>
      </w:r>
      <w:r>
        <w:rPr>
          <w:sz w:val="28"/>
        </w:rPr>
        <w:t>та/або</w:t>
      </w:r>
      <w:r>
        <w:rPr>
          <w:spacing w:val="34"/>
          <w:sz w:val="28"/>
        </w:rPr>
        <w:t xml:space="preserve"> </w:t>
      </w:r>
      <w:r>
        <w:rPr>
          <w:sz w:val="28"/>
        </w:rPr>
        <w:t>дистиляту</w:t>
      </w:r>
      <w:r>
        <w:rPr>
          <w:spacing w:val="32"/>
          <w:sz w:val="28"/>
        </w:rPr>
        <w:t xml:space="preserve"> </w:t>
      </w:r>
      <w:r>
        <w:rPr>
          <w:sz w:val="28"/>
        </w:rPr>
        <w:t>вина</w:t>
      </w:r>
      <w:r>
        <w:rPr>
          <w:spacing w:val="36"/>
          <w:sz w:val="28"/>
        </w:rPr>
        <w:t xml:space="preserve"> </w:t>
      </w:r>
      <w:r>
        <w:rPr>
          <w:sz w:val="28"/>
        </w:rPr>
        <w:t>або</w:t>
      </w:r>
      <w:r>
        <w:rPr>
          <w:spacing w:val="36"/>
          <w:sz w:val="28"/>
        </w:rPr>
        <w:t xml:space="preserve"> </w:t>
      </w:r>
      <w:r>
        <w:rPr>
          <w:sz w:val="28"/>
        </w:rPr>
        <w:t>сушеного</w:t>
      </w:r>
      <w:r>
        <w:rPr>
          <w:spacing w:val="35"/>
          <w:sz w:val="28"/>
        </w:rPr>
        <w:t xml:space="preserve"> </w:t>
      </w:r>
      <w:r>
        <w:rPr>
          <w:sz w:val="28"/>
        </w:rPr>
        <w:t>винограду</w:t>
      </w:r>
      <w:r>
        <w:rPr>
          <w:spacing w:val="32"/>
          <w:sz w:val="28"/>
        </w:rPr>
        <w:t xml:space="preserve"> </w:t>
      </w:r>
      <w:r>
        <w:rPr>
          <w:sz w:val="28"/>
        </w:rPr>
        <w:t>фактичною</w:t>
      </w:r>
      <w:r>
        <w:rPr>
          <w:spacing w:val="32"/>
          <w:sz w:val="28"/>
        </w:rPr>
        <w:t xml:space="preserve"> </w:t>
      </w:r>
      <w:r>
        <w:rPr>
          <w:sz w:val="28"/>
        </w:rPr>
        <w:t>міцністю</w:t>
      </w:r>
      <w:r>
        <w:rPr>
          <w:spacing w:val="35"/>
          <w:sz w:val="28"/>
        </w:rPr>
        <w:t xml:space="preserve"> </w:t>
      </w:r>
      <w:r>
        <w:rPr>
          <w:sz w:val="28"/>
        </w:rPr>
        <w:t>від</w:t>
      </w:r>
      <w:r>
        <w:rPr>
          <w:spacing w:val="36"/>
          <w:sz w:val="28"/>
        </w:rPr>
        <w:t xml:space="preserve"> </w:t>
      </w:r>
      <w:r>
        <w:rPr>
          <w:sz w:val="28"/>
        </w:rPr>
        <w:t>52</w:t>
      </w:r>
      <w:r>
        <w:rPr>
          <w:spacing w:val="-1"/>
          <w:sz w:val="28"/>
        </w:rPr>
        <w:t xml:space="preserve"> </w:t>
      </w:r>
      <w:r>
        <w:rPr>
          <w:sz w:val="28"/>
        </w:rPr>
        <w:t>%</w:t>
      </w:r>
      <w:r>
        <w:rPr>
          <w:sz w:val="28"/>
        </w:rPr>
        <w:t xml:space="preserve"> </w:t>
      </w:r>
      <w:r>
        <w:rPr>
          <w:sz w:val="28"/>
        </w:rPr>
        <w:t>об.</w:t>
      </w:r>
      <w:r>
        <w:rPr>
          <w:spacing w:val="16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86</w:t>
      </w:r>
      <w:r>
        <w:rPr>
          <w:spacing w:val="-1"/>
          <w:sz w:val="28"/>
        </w:rPr>
        <w:t xml:space="preserve"> </w:t>
      </w:r>
      <w:r>
        <w:rPr>
          <w:sz w:val="28"/>
        </w:rPr>
        <w:t>%</w:t>
      </w:r>
      <w:r>
        <w:rPr>
          <w:spacing w:val="15"/>
          <w:sz w:val="28"/>
        </w:rPr>
        <w:t xml:space="preserve"> </w:t>
      </w:r>
      <w:r>
        <w:rPr>
          <w:sz w:val="28"/>
        </w:rPr>
        <w:t>об.,</w:t>
      </w:r>
      <w:r>
        <w:rPr>
          <w:spacing w:val="16"/>
          <w:sz w:val="28"/>
        </w:rPr>
        <w:t xml:space="preserve"> </w:t>
      </w:r>
      <w:r>
        <w:rPr>
          <w:sz w:val="28"/>
        </w:rPr>
        <w:t>із</w:t>
      </w:r>
      <w:r>
        <w:rPr>
          <w:spacing w:val="18"/>
          <w:sz w:val="28"/>
        </w:rPr>
        <w:t xml:space="preserve"> </w:t>
      </w:r>
      <w:r>
        <w:rPr>
          <w:sz w:val="28"/>
        </w:rPr>
        <w:t>виноградним</w:t>
      </w:r>
      <w:r>
        <w:rPr>
          <w:spacing w:val="19"/>
          <w:sz w:val="28"/>
        </w:rPr>
        <w:t xml:space="preserve"> </w:t>
      </w:r>
      <w:r>
        <w:rPr>
          <w:sz w:val="28"/>
        </w:rPr>
        <w:t>суслом</w:t>
      </w:r>
      <w:r>
        <w:rPr>
          <w:spacing w:val="16"/>
          <w:sz w:val="28"/>
        </w:rPr>
        <w:t xml:space="preserve"> </w:t>
      </w:r>
      <w:r>
        <w:rPr>
          <w:sz w:val="28"/>
        </w:rPr>
        <w:t>в</w:t>
      </w:r>
      <w:r>
        <w:rPr>
          <w:spacing w:val="19"/>
          <w:sz w:val="28"/>
        </w:rPr>
        <w:t xml:space="preserve"> </w:t>
      </w:r>
      <w:r>
        <w:rPr>
          <w:sz w:val="28"/>
        </w:rPr>
        <w:t>процесі</w:t>
      </w:r>
      <w:r>
        <w:rPr>
          <w:spacing w:val="17"/>
          <w:sz w:val="28"/>
        </w:rPr>
        <w:t xml:space="preserve"> </w:t>
      </w:r>
      <w:r>
        <w:rPr>
          <w:sz w:val="28"/>
        </w:rPr>
        <w:t>бродіння</w:t>
      </w:r>
      <w:r>
        <w:rPr>
          <w:spacing w:val="18"/>
          <w:sz w:val="28"/>
        </w:rPr>
        <w:t xml:space="preserve"> </w:t>
      </w:r>
      <w:r>
        <w:rPr>
          <w:sz w:val="28"/>
        </w:rPr>
        <w:t>або,</w:t>
      </w:r>
      <w:r>
        <w:rPr>
          <w:spacing w:val="18"/>
          <w:sz w:val="28"/>
        </w:rPr>
        <w:t xml:space="preserve"> </w:t>
      </w:r>
      <w:r>
        <w:rPr>
          <w:sz w:val="28"/>
        </w:rPr>
        <w:t>у</w:t>
      </w:r>
      <w:r>
        <w:rPr>
          <w:spacing w:val="16"/>
          <w:sz w:val="28"/>
        </w:rPr>
        <w:t xml:space="preserve"> </w:t>
      </w:r>
      <w:r>
        <w:rPr>
          <w:sz w:val="28"/>
        </w:rPr>
        <w:t>визначених</w:t>
      </w:r>
      <w:r>
        <w:rPr>
          <w:spacing w:val="16"/>
          <w:sz w:val="28"/>
        </w:rPr>
        <w:t xml:space="preserve"> </w:t>
      </w:r>
      <w:r>
        <w:rPr>
          <w:sz w:val="28"/>
        </w:rPr>
        <w:t>у</w:t>
      </w:r>
      <w:r>
        <w:rPr>
          <w:sz w:val="28"/>
        </w:rPr>
        <w:t xml:space="preserve"> </w:t>
      </w:r>
      <w:r>
        <w:rPr>
          <w:sz w:val="28"/>
        </w:rPr>
        <w:t>відповідному порядку випадках, з виноградного сусла або його суміші із</w:t>
      </w:r>
      <w:r>
        <w:rPr>
          <w:spacing w:val="-32"/>
          <w:sz w:val="28"/>
        </w:rPr>
        <w:t xml:space="preserve"> </w:t>
      </w:r>
      <w:r>
        <w:rPr>
          <w:sz w:val="28"/>
        </w:rPr>
        <w:t>вином.</w:t>
      </w:r>
    </w:p>
    <w:p w:rsidR="00342A8B" w:rsidRDefault="00D77BC6">
      <w:pPr>
        <w:pStyle w:val="a3"/>
        <w:spacing w:line="256" w:lineRule="auto"/>
        <w:ind w:right="125" w:firstLine="707"/>
        <w:jc w:val="both"/>
      </w:pPr>
      <w:r>
        <w:t>Як</w:t>
      </w:r>
      <w:r w:rsidR="005D2A60">
        <w:t xml:space="preserve"> </w:t>
      </w:r>
      <w:r>
        <w:t>виняток,</w:t>
      </w:r>
      <w:r w:rsidR="005D2A60">
        <w:t xml:space="preserve"> </w:t>
      </w:r>
      <w:r>
        <w:t>до</w:t>
      </w:r>
      <w:r w:rsidR="005D2A60">
        <w:t xml:space="preserve"> </w:t>
      </w:r>
      <w:r>
        <w:t>певних</w:t>
      </w:r>
      <w:r w:rsidR="005D2A60">
        <w:t xml:space="preserve"> </w:t>
      </w:r>
      <w:r>
        <w:t>вин</w:t>
      </w:r>
      <w:r w:rsidR="005D2A60">
        <w:t xml:space="preserve"> </w:t>
      </w:r>
      <w:r>
        <w:t>із</w:t>
      </w:r>
      <w:r w:rsidR="005D2A60">
        <w:t xml:space="preserve"> </w:t>
      </w:r>
      <w:r>
        <w:t>географічним</w:t>
      </w:r>
      <w:r w:rsidR="005D2A60">
        <w:t xml:space="preserve"> </w:t>
      </w:r>
      <w:r>
        <w:t>зазначенням</w:t>
      </w:r>
      <w:r w:rsidR="005D2A60">
        <w:t xml:space="preserve"> </w:t>
      </w:r>
      <w:r>
        <w:t>або найменуванням місця походження товару можуть додаватися інші компоненти, встановлені у відповідному порядку, а</w:t>
      </w:r>
      <w:r>
        <w:rPr>
          <w:spacing w:val="-7"/>
        </w:rPr>
        <w:t xml:space="preserve"> </w:t>
      </w:r>
      <w:r>
        <w:t>саме:</w:t>
      </w:r>
    </w:p>
    <w:p w:rsidR="00342A8B" w:rsidRDefault="00D77BC6">
      <w:pPr>
        <w:pStyle w:val="a3"/>
        <w:spacing w:line="256" w:lineRule="auto"/>
        <w:ind w:right="118" w:firstLine="707"/>
        <w:jc w:val="both"/>
      </w:pPr>
      <w:r>
        <w:t>нейтрального спирту виноградного походження, включаючи о</w:t>
      </w:r>
      <w:r>
        <w:t>держаний дистиляцією сушеного винограду фактичною міцністю не менше 96 % об., та/або дистиляту вина або сушеного винограду фактичною міцністю від 52 % об. до 86 % об.;</w:t>
      </w:r>
    </w:p>
    <w:p w:rsidR="00342A8B" w:rsidRDefault="00D77BC6">
      <w:pPr>
        <w:pStyle w:val="a3"/>
        <w:spacing w:line="256" w:lineRule="auto"/>
        <w:ind w:right="121" w:firstLine="707"/>
        <w:jc w:val="both"/>
      </w:pPr>
      <w:r>
        <w:t xml:space="preserve">винний спирт або спирт із висушеного винограду із фактичною міцністю від 95 до 96 % об, </w:t>
      </w:r>
      <w:r>
        <w:t>та/або спирти, дистильовані з винограду або виноградної м’язги (вичавок), фактичною міцністю від 52 до 86 % об., та/або спирти, дистильовані з сушеного винограду, фактичною міцністю від 52 до 86 % об.;</w:t>
      </w:r>
    </w:p>
    <w:p w:rsidR="00342A8B" w:rsidRDefault="00D77BC6">
      <w:pPr>
        <w:pStyle w:val="a3"/>
        <w:spacing w:line="256" w:lineRule="auto"/>
        <w:ind w:right="123" w:firstLine="707"/>
        <w:jc w:val="both"/>
      </w:pPr>
      <w:r>
        <w:t>за</w:t>
      </w:r>
      <w:r w:rsidR="005D2A60">
        <w:t xml:space="preserve"> </w:t>
      </w:r>
      <w:r>
        <w:t>необхідності – частково</w:t>
      </w:r>
      <w:r w:rsidR="005D2A60">
        <w:t xml:space="preserve"> </w:t>
      </w:r>
      <w:r>
        <w:t>ферментованого</w:t>
      </w:r>
      <w:r w:rsidR="005D2A60">
        <w:t xml:space="preserve"> </w:t>
      </w:r>
      <w:r>
        <w:t>вин</w:t>
      </w:r>
      <w:r>
        <w:t>оградного</w:t>
      </w:r>
      <w:r w:rsidR="005D2A60">
        <w:t xml:space="preserve"> </w:t>
      </w:r>
      <w:r>
        <w:t>сусла</w:t>
      </w:r>
      <w:r w:rsidR="005D2A60">
        <w:t xml:space="preserve"> </w:t>
      </w:r>
      <w:r>
        <w:t>із зів’яленого винограду, та/або концентрованого виноградного сусла, одержаного</w:t>
      </w:r>
      <w:r w:rsidR="005D2A60">
        <w:t xml:space="preserve"> </w:t>
      </w:r>
      <w:r>
        <w:t>прямим</w:t>
      </w:r>
      <w:r w:rsidR="005D2A60">
        <w:t xml:space="preserve"> </w:t>
      </w:r>
      <w:r>
        <w:t>нагріванням,</w:t>
      </w:r>
      <w:r w:rsidR="005D2A60">
        <w:t xml:space="preserve"> </w:t>
      </w:r>
      <w:r>
        <w:t>що</w:t>
      </w:r>
      <w:r w:rsidR="005D2A60">
        <w:t xml:space="preserve"> </w:t>
      </w:r>
      <w:r>
        <w:t>відповідає</w:t>
      </w:r>
      <w:r w:rsidR="005D2A60">
        <w:t xml:space="preserve"> </w:t>
      </w:r>
      <w:r>
        <w:t>всім</w:t>
      </w:r>
      <w:r w:rsidR="005D2A60">
        <w:t xml:space="preserve"> </w:t>
      </w:r>
      <w:r>
        <w:t>іншим</w:t>
      </w:r>
      <w:r w:rsidR="005D2A60">
        <w:t xml:space="preserve"> </w:t>
      </w:r>
      <w:r>
        <w:t>вимогам</w:t>
      </w:r>
      <w:r w:rsidR="005D2A60">
        <w:t xml:space="preserve"> </w:t>
      </w:r>
      <w:r>
        <w:t>до концентрованого виноградного сусла, та/або концентрованого виноградного сусла, та/а</w:t>
      </w:r>
      <w:r>
        <w:t>бо суміші виноградного сусла, вина та суміші виноградних сусел та/або вин з різними характеристиками, із виноградним суслом в процесі бродіння або , у визначених спеціально уповноваженим органом випадках, з виноградного сусла або його суміші із вином.</w:t>
      </w:r>
    </w:p>
    <w:p w:rsidR="00342A8B" w:rsidRDefault="00342A8B">
      <w:pPr>
        <w:pStyle w:val="a3"/>
        <w:spacing w:before="8"/>
        <w:ind w:left="0"/>
        <w:rPr>
          <w:sz w:val="27"/>
        </w:rPr>
      </w:pPr>
    </w:p>
    <w:p w:rsidR="00342A8B" w:rsidRDefault="00D77BC6">
      <w:pPr>
        <w:pStyle w:val="a4"/>
        <w:numPr>
          <w:ilvl w:val="0"/>
          <w:numId w:val="1"/>
        </w:numPr>
        <w:tabs>
          <w:tab w:val="left" w:pos="1911"/>
        </w:tabs>
        <w:spacing w:line="256" w:lineRule="auto"/>
        <w:ind w:right="121" w:firstLine="707"/>
        <w:jc w:val="both"/>
        <w:rPr>
          <w:sz w:val="28"/>
        </w:rPr>
      </w:pPr>
      <w:r>
        <w:rPr>
          <w:sz w:val="28"/>
        </w:rPr>
        <w:t>Вин</w:t>
      </w:r>
      <w:r>
        <w:rPr>
          <w:sz w:val="28"/>
        </w:rPr>
        <w:t xml:space="preserve">о напівігристе </w:t>
      </w:r>
      <w:r>
        <w:rPr>
          <w:b/>
          <w:sz w:val="28"/>
        </w:rPr>
        <w:t xml:space="preserve">– </w:t>
      </w:r>
      <w:r>
        <w:rPr>
          <w:sz w:val="28"/>
        </w:rPr>
        <w:t xml:space="preserve">алкогольний напій з винограду, одержаний </w:t>
      </w:r>
      <w:r>
        <w:rPr>
          <w:b/>
          <w:sz w:val="28"/>
        </w:rPr>
        <w:t xml:space="preserve">з </w:t>
      </w:r>
      <w:r>
        <w:rPr>
          <w:sz w:val="28"/>
        </w:rPr>
        <w:t>вина, молодого вина в процесі бродіння, виноградного сусла або виноградного сусла в процесі бродіння, у посудинах місткістю 60 літрів або менше, що має зумовлений розчиненим ендогенним діоксидом в</w:t>
      </w:r>
      <w:r>
        <w:rPr>
          <w:sz w:val="28"/>
        </w:rPr>
        <w:t>углецю надлишковий тиск</w:t>
      </w:r>
      <w:r>
        <w:rPr>
          <w:spacing w:val="26"/>
          <w:sz w:val="28"/>
        </w:rPr>
        <w:t xml:space="preserve"> </w:t>
      </w:r>
      <w:r>
        <w:rPr>
          <w:sz w:val="28"/>
        </w:rPr>
        <w:t>від</w:t>
      </w:r>
    </w:p>
    <w:p w:rsidR="00342A8B" w:rsidRDefault="00342A8B">
      <w:pPr>
        <w:spacing w:line="256" w:lineRule="auto"/>
        <w:jc w:val="both"/>
        <w:rPr>
          <w:sz w:val="28"/>
        </w:rPr>
        <w:sectPr w:rsidR="00342A8B">
          <w:pgSz w:w="11910" w:h="16840"/>
          <w:pgMar w:top="1340" w:right="440" w:bottom="280" w:left="780" w:header="712" w:footer="0" w:gutter="0"/>
          <w:cols w:space="720"/>
        </w:sectPr>
      </w:pPr>
    </w:p>
    <w:p w:rsidR="00342A8B" w:rsidRDefault="00D77BC6">
      <w:pPr>
        <w:pStyle w:val="a3"/>
        <w:spacing w:line="256" w:lineRule="auto"/>
        <w:ind w:right="122"/>
        <w:jc w:val="both"/>
      </w:pPr>
      <w:r>
        <w:lastRenderedPageBreak/>
        <w:t>від 100 кПА( 1 бар) до 250 кПа (2,5 бар) при температурі 20° C у герметично закритих посудинах, та має фактичну міцність (фактичну концентрацію спирту за об’ємом) та загальну міцність (загальну концентрацію спи</w:t>
      </w:r>
      <w:r>
        <w:t>рту за об’ємом) в межах, встановлених чинним законодавством України.</w:t>
      </w:r>
    </w:p>
    <w:p w:rsidR="00342A8B" w:rsidRDefault="00342A8B">
      <w:pPr>
        <w:pStyle w:val="a3"/>
        <w:spacing w:before="4"/>
        <w:ind w:left="0"/>
        <w:rPr>
          <w:sz w:val="29"/>
        </w:rPr>
      </w:pPr>
    </w:p>
    <w:p w:rsidR="00342A8B" w:rsidRDefault="00D77BC6">
      <w:pPr>
        <w:pStyle w:val="a4"/>
        <w:numPr>
          <w:ilvl w:val="0"/>
          <w:numId w:val="1"/>
        </w:numPr>
        <w:tabs>
          <w:tab w:val="left" w:pos="1911"/>
        </w:tabs>
        <w:spacing w:line="256" w:lineRule="auto"/>
        <w:ind w:right="123" w:firstLine="707"/>
        <w:jc w:val="both"/>
        <w:rPr>
          <w:sz w:val="28"/>
        </w:rPr>
      </w:pPr>
      <w:r>
        <w:rPr>
          <w:sz w:val="28"/>
        </w:rPr>
        <w:t xml:space="preserve">Виноградне сусло частково зброджене </w:t>
      </w:r>
      <w:r>
        <w:rPr>
          <w:b/>
          <w:sz w:val="28"/>
        </w:rPr>
        <w:t xml:space="preserve">– </w:t>
      </w:r>
      <w:r>
        <w:rPr>
          <w:sz w:val="28"/>
        </w:rPr>
        <w:t>продукт виноградного походження, одержаний шляхом бродіння виноградного сусла, з фактичною міцністю більше 1 % об., але не більше 60 % об. загальної</w:t>
      </w:r>
      <w:r>
        <w:rPr>
          <w:sz w:val="28"/>
        </w:rPr>
        <w:t xml:space="preserve"> міцності за об’ємною часткою</w:t>
      </w:r>
      <w:r>
        <w:rPr>
          <w:spacing w:val="-2"/>
          <w:sz w:val="28"/>
        </w:rPr>
        <w:t xml:space="preserve"> </w:t>
      </w:r>
      <w:r>
        <w:rPr>
          <w:sz w:val="28"/>
        </w:rPr>
        <w:t>спирту;</w:t>
      </w:r>
    </w:p>
    <w:p w:rsidR="00342A8B" w:rsidRDefault="00342A8B">
      <w:pPr>
        <w:pStyle w:val="a3"/>
        <w:ind w:left="0"/>
        <w:rPr>
          <w:sz w:val="30"/>
        </w:rPr>
      </w:pPr>
    </w:p>
    <w:p w:rsidR="00342A8B" w:rsidRDefault="00D77BC6">
      <w:pPr>
        <w:pStyle w:val="a4"/>
        <w:numPr>
          <w:ilvl w:val="0"/>
          <w:numId w:val="1"/>
        </w:numPr>
        <w:tabs>
          <w:tab w:val="left" w:pos="1911"/>
        </w:tabs>
        <w:spacing w:line="256" w:lineRule="auto"/>
        <w:ind w:right="121" w:firstLine="707"/>
        <w:jc w:val="both"/>
        <w:rPr>
          <w:sz w:val="28"/>
        </w:rPr>
      </w:pPr>
      <w:r>
        <w:rPr>
          <w:sz w:val="28"/>
        </w:rPr>
        <w:t xml:space="preserve">Вино якісне ігристе </w:t>
      </w:r>
      <w:r>
        <w:rPr>
          <w:b/>
          <w:sz w:val="28"/>
        </w:rPr>
        <w:t xml:space="preserve">– </w:t>
      </w:r>
      <w:r>
        <w:rPr>
          <w:sz w:val="28"/>
        </w:rPr>
        <w:t>алкогольний напій з винограду, , одержаний зі свіжого винограду, з виноградного сусла, або вина, за допомогою первинного або вторинного спиртового бродіння, який при відкритті посудини вивільняє утворений виключно бродінням діоксид вуглецю, і має зумовлени</w:t>
      </w:r>
      <w:r>
        <w:rPr>
          <w:sz w:val="28"/>
        </w:rPr>
        <w:t>й розчиненим діоксидом вуглецю надлишковий тиск не менше 350 кПа (3,5 бар) при температурі 20°C у герметично закритих</w:t>
      </w:r>
      <w:r>
        <w:rPr>
          <w:spacing w:val="-1"/>
          <w:sz w:val="28"/>
        </w:rPr>
        <w:t xml:space="preserve"> </w:t>
      </w:r>
      <w:r>
        <w:rPr>
          <w:sz w:val="28"/>
        </w:rPr>
        <w:t>посудинах.</w:t>
      </w:r>
    </w:p>
    <w:p w:rsidR="00342A8B" w:rsidRDefault="00D77BC6">
      <w:pPr>
        <w:pStyle w:val="a3"/>
        <w:spacing w:before="5" w:line="256" w:lineRule="auto"/>
        <w:ind w:right="123" w:firstLine="707"/>
        <w:jc w:val="both"/>
      </w:pPr>
      <w:r>
        <w:t>Загальна міцність (загальна концентрація спирту за об’ємом) виноградного сусла, вина, або суміші виноградних сусел та/або вин з</w:t>
      </w:r>
      <w:r>
        <w:t xml:space="preserve"> різними характеристиками, призначених для одержання ігристого вина, визначається згідно з чинним законодавством України.</w:t>
      </w:r>
    </w:p>
    <w:p w:rsidR="00342A8B" w:rsidRDefault="00342A8B">
      <w:pPr>
        <w:pStyle w:val="a3"/>
        <w:spacing w:before="7"/>
        <w:ind w:left="0"/>
        <w:rPr>
          <w:sz w:val="29"/>
        </w:rPr>
      </w:pPr>
    </w:p>
    <w:p w:rsidR="00342A8B" w:rsidRDefault="00D77BC6">
      <w:pPr>
        <w:pStyle w:val="a4"/>
        <w:numPr>
          <w:ilvl w:val="0"/>
          <w:numId w:val="1"/>
        </w:numPr>
        <w:tabs>
          <w:tab w:val="left" w:pos="2149"/>
        </w:tabs>
        <w:spacing w:line="256" w:lineRule="auto"/>
        <w:ind w:right="120" w:firstLine="707"/>
        <w:jc w:val="both"/>
        <w:rPr>
          <w:sz w:val="28"/>
        </w:rPr>
      </w:pPr>
      <w:r>
        <w:rPr>
          <w:sz w:val="28"/>
        </w:rPr>
        <w:t xml:space="preserve">Вино якісне ігристе ароматичне </w:t>
      </w:r>
      <w:r>
        <w:rPr>
          <w:b/>
          <w:sz w:val="28"/>
        </w:rPr>
        <w:t xml:space="preserve">– </w:t>
      </w:r>
      <w:r>
        <w:rPr>
          <w:sz w:val="28"/>
        </w:rPr>
        <w:t>вино якісне ігристе, одержане при використанні, під час створення кюве (під яким розуміють виноградне сусло, вино або суміші виноградних сусел і/або вин із різними характеристиками, призначені для одержання ігристих вин особливого типу), виноградного сусла</w:t>
      </w:r>
      <w:r>
        <w:rPr>
          <w:sz w:val="28"/>
        </w:rPr>
        <w:t xml:space="preserve"> або</w:t>
      </w:r>
      <w:r w:rsidR="005D2A60">
        <w:rPr>
          <w:sz w:val="28"/>
        </w:rPr>
        <w:t xml:space="preserve"> </w:t>
      </w:r>
      <w:r>
        <w:rPr>
          <w:sz w:val="28"/>
        </w:rPr>
        <w:t>виноградного</w:t>
      </w:r>
      <w:r w:rsidR="005D2A60">
        <w:rPr>
          <w:sz w:val="28"/>
        </w:rPr>
        <w:t xml:space="preserve"> </w:t>
      </w:r>
      <w:r>
        <w:rPr>
          <w:sz w:val="28"/>
        </w:rPr>
        <w:t>сусла</w:t>
      </w:r>
      <w:r w:rsidR="005D2A60">
        <w:rPr>
          <w:sz w:val="28"/>
        </w:rPr>
        <w:t xml:space="preserve"> </w:t>
      </w:r>
      <w:r>
        <w:rPr>
          <w:sz w:val="28"/>
        </w:rPr>
        <w:t>в</w:t>
      </w:r>
      <w:r w:rsidR="005D2A60">
        <w:rPr>
          <w:sz w:val="28"/>
        </w:rPr>
        <w:t xml:space="preserve"> </w:t>
      </w:r>
      <w:r>
        <w:rPr>
          <w:sz w:val="28"/>
        </w:rPr>
        <w:t>процесі</w:t>
      </w:r>
      <w:r w:rsidR="005D2A60">
        <w:rPr>
          <w:sz w:val="28"/>
        </w:rPr>
        <w:t xml:space="preserve"> </w:t>
      </w:r>
      <w:r>
        <w:rPr>
          <w:sz w:val="28"/>
        </w:rPr>
        <w:t>бродіння,</w:t>
      </w:r>
      <w:r w:rsidR="005D2A60">
        <w:rPr>
          <w:sz w:val="28"/>
        </w:rPr>
        <w:t xml:space="preserve"> </w:t>
      </w:r>
      <w:r>
        <w:rPr>
          <w:sz w:val="28"/>
        </w:rPr>
        <w:t>одержаного</w:t>
      </w:r>
      <w:r w:rsidR="005D2A60">
        <w:rPr>
          <w:sz w:val="28"/>
        </w:rPr>
        <w:t xml:space="preserve"> </w:t>
      </w:r>
      <w:r>
        <w:rPr>
          <w:sz w:val="28"/>
        </w:rPr>
        <w:t>із</w:t>
      </w:r>
      <w:r w:rsidR="005D2A60">
        <w:rPr>
          <w:sz w:val="28"/>
        </w:rPr>
        <w:t xml:space="preserve"> </w:t>
      </w:r>
      <w:r>
        <w:rPr>
          <w:sz w:val="28"/>
        </w:rPr>
        <w:t>визначених</w:t>
      </w:r>
      <w:r w:rsidR="005D2A60">
        <w:rPr>
          <w:sz w:val="28"/>
        </w:rPr>
        <w:t xml:space="preserve"> </w:t>
      </w:r>
      <w:r>
        <w:rPr>
          <w:sz w:val="28"/>
        </w:rPr>
        <w:t>у відповідному переліку сортів винограду, яке має зумовлений розчиненим діоксидом</w:t>
      </w:r>
      <w:r w:rsidR="005D2A60">
        <w:rPr>
          <w:sz w:val="28"/>
        </w:rPr>
        <w:t xml:space="preserve"> </w:t>
      </w:r>
      <w:r>
        <w:rPr>
          <w:sz w:val="28"/>
        </w:rPr>
        <w:t>вуглецю</w:t>
      </w:r>
      <w:r w:rsidR="005D2A60">
        <w:rPr>
          <w:sz w:val="28"/>
        </w:rPr>
        <w:t xml:space="preserve"> </w:t>
      </w:r>
      <w:r>
        <w:rPr>
          <w:sz w:val="28"/>
        </w:rPr>
        <w:t>надлишковий</w:t>
      </w:r>
      <w:r w:rsidR="005D2A60">
        <w:rPr>
          <w:sz w:val="28"/>
        </w:rPr>
        <w:t xml:space="preserve"> </w:t>
      </w:r>
      <w:r>
        <w:rPr>
          <w:sz w:val="28"/>
        </w:rPr>
        <w:t>тиск</w:t>
      </w:r>
      <w:r w:rsidR="005D2A60">
        <w:rPr>
          <w:sz w:val="28"/>
        </w:rPr>
        <w:t xml:space="preserve"> </w:t>
      </w:r>
      <w:r>
        <w:rPr>
          <w:sz w:val="28"/>
        </w:rPr>
        <w:t>не</w:t>
      </w:r>
      <w:r w:rsidR="005D2A60">
        <w:rPr>
          <w:sz w:val="28"/>
        </w:rPr>
        <w:t xml:space="preserve"> </w:t>
      </w:r>
      <w:r>
        <w:rPr>
          <w:sz w:val="28"/>
        </w:rPr>
        <w:t>менше</w:t>
      </w:r>
      <w:r w:rsidR="005D2A60">
        <w:rPr>
          <w:sz w:val="28"/>
        </w:rPr>
        <w:t xml:space="preserve"> </w:t>
      </w:r>
      <w:r>
        <w:rPr>
          <w:sz w:val="28"/>
        </w:rPr>
        <w:t>300</w:t>
      </w:r>
      <w:r w:rsidR="005D2A60">
        <w:rPr>
          <w:sz w:val="28"/>
        </w:rPr>
        <w:t xml:space="preserve"> </w:t>
      </w:r>
      <w:r>
        <w:rPr>
          <w:sz w:val="28"/>
        </w:rPr>
        <w:t>кПа</w:t>
      </w:r>
      <w:r w:rsidR="005D2A60">
        <w:rPr>
          <w:sz w:val="28"/>
        </w:rPr>
        <w:t xml:space="preserve"> </w:t>
      </w:r>
      <w:r>
        <w:rPr>
          <w:sz w:val="28"/>
        </w:rPr>
        <w:t>(3</w:t>
      </w:r>
      <w:r w:rsidR="005D2A60">
        <w:rPr>
          <w:sz w:val="28"/>
        </w:rPr>
        <w:t xml:space="preserve"> </w:t>
      </w:r>
      <w:r>
        <w:rPr>
          <w:sz w:val="28"/>
        </w:rPr>
        <w:t>бар) при температурі 20°</w:t>
      </w:r>
      <w:r>
        <w:rPr>
          <w:sz w:val="28"/>
        </w:rPr>
        <w:t xml:space="preserve"> C у герметично закритих посудинах та має фактичну міцність (фактичну концентрацію спирту за об’ємом) та загальну міцність (загальну концентрацію спирту за об’ємом) в межах, встановлених чинним законодавством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України.</w:t>
      </w:r>
    </w:p>
    <w:p w:rsidR="00342A8B" w:rsidRDefault="00342A8B">
      <w:pPr>
        <w:pStyle w:val="a3"/>
        <w:spacing w:before="7"/>
        <w:ind w:left="0"/>
        <w:rPr>
          <w:sz w:val="22"/>
        </w:rPr>
      </w:pPr>
      <w:r w:rsidRPr="00342A8B">
        <w:pict>
          <v:shape id="_x0000_s2050" style="position:absolute;margin-left:196.5pt;margin-top:15.3pt;width:259pt;height:.1pt;z-index:-251658240;mso-wrap-distance-left:0;mso-wrap-distance-right:0;mso-position-horizontal-relative:page" coordorigin="3930,306" coordsize="5180,0" path="m3930,306r5180,e" filled="f" strokeweight=".19811mm">
            <v:path arrowok="t"/>
            <w10:wrap type="topAndBottom" anchorx="page"/>
          </v:shape>
        </w:pict>
      </w:r>
    </w:p>
    <w:sectPr w:rsidR="00342A8B" w:rsidSect="00342A8B">
      <w:pgSz w:w="11910" w:h="16840"/>
      <w:pgMar w:top="1340" w:right="440" w:bottom="280" w:left="780" w:header="71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7BC6" w:rsidRDefault="00D77BC6" w:rsidP="00342A8B">
      <w:r>
        <w:separator/>
      </w:r>
    </w:p>
  </w:endnote>
  <w:endnote w:type="continuationSeparator" w:id="1">
    <w:p w:rsidR="00D77BC6" w:rsidRDefault="00D77BC6" w:rsidP="00342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7BC6" w:rsidRDefault="00D77BC6" w:rsidP="00342A8B">
      <w:r>
        <w:separator/>
      </w:r>
    </w:p>
  </w:footnote>
  <w:footnote w:type="continuationSeparator" w:id="1">
    <w:p w:rsidR="00D77BC6" w:rsidRDefault="00D77BC6" w:rsidP="00342A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A8B" w:rsidRDefault="00342A8B">
    <w:pPr>
      <w:pStyle w:val="a3"/>
      <w:spacing w:line="14" w:lineRule="auto"/>
      <w:ind w:left="0"/>
      <w:rPr>
        <w:sz w:val="20"/>
      </w:rPr>
    </w:pPr>
    <w:r w:rsidRPr="00342A8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19.65pt;margin-top:34.6pt;width:13.05pt;height:17.55pt;z-index:-15782400;mso-position-horizontal-relative:page;mso-position-vertical-relative:page" filled="f" stroked="f">
          <v:textbox inset="0,0,0,0">
            <w:txbxContent>
              <w:p w:rsidR="00342A8B" w:rsidRDefault="00342A8B">
                <w:pPr>
                  <w:pStyle w:val="a3"/>
                  <w:spacing w:before="9"/>
                  <w:ind w:left="60"/>
                </w:pPr>
                <w:r>
                  <w:fldChar w:fldCharType="begin"/>
                </w:r>
                <w:r w:rsidR="00D77BC6">
                  <w:instrText xml:space="preserve"> PAGE </w:instrText>
                </w:r>
                <w:r>
                  <w:fldChar w:fldCharType="separate"/>
                </w:r>
                <w:r w:rsidR="005D2A60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342A8B">
      <w:pict>
        <v:shape id="_x0000_s1025" type="#_x0000_t202" style="position:absolute;margin-left:423.25pt;margin-top:50.8pt;width:144.85pt;height:17.55pt;z-index:-15781888;mso-position-horizontal-relative:page;mso-position-vertical-relative:page" filled="f" stroked="f">
          <v:textbox inset="0,0,0,0">
            <w:txbxContent>
              <w:p w:rsidR="00342A8B" w:rsidRDefault="00D77BC6">
                <w:pPr>
                  <w:pStyle w:val="a3"/>
                  <w:spacing w:before="9"/>
                  <w:ind w:left="20"/>
                </w:pPr>
                <w:r>
                  <w:t>Продовження додатка 3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D505B"/>
    <w:multiLevelType w:val="hybridMultilevel"/>
    <w:tmpl w:val="13E6D2A0"/>
    <w:lvl w:ilvl="0" w:tplc="E9309E0C">
      <w:start w:val="1"/>
      <w:numFmt w:val="decimal"/>
      <w:lvlText w:val="%1."/>
      <w:lvlJc w:val="left"/>
      <w:pPr>
        <w:ind w:left="92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DDAE00B0">
      <w:numFmt w:val="bullet"/>
      <w:lvlText w:val="•"/>
      <w:lvlJc w:val="left"/>
      <w:pPr>
        <w:ind w:left="1896" w:hanging="281"/>
      </w:pPr>
      <w:rPr>
        <w:rFonts w:hint="default"/>
        <w:lang w:val="uk-UA" w:eastAsia="en-US" w:bidi="ar-SA"/>
      </w:rPr>
    </w:lvl>
    <w:lvl w:ilvl="2" w:tplc="ACC206FA">
      <w:numFmt w:val="bullet"/>
      <w:lvlText w:val="•"/>
      <w:lvlJc w:val="left"/>
      <w:pPr>
        <w:ind w:left="2873" w:hanging="281"/>
      </w:pPr>
      <w:rPr>
        <w:rFonts w:hint="default"/>
        <w:lang w:val="uk-UA" w:eastAsia="en-US" w:bidi="ar-SA"/>
      </w:rPr>
    </w:lvl>
    <w:lvl w:ilvl="3" w:tplc="FB801FC2">
      <w:numFmt w:val="bullet"/>
      <w:lvlText w:val="•"/>
      <w:lvlJc w:val="left"/>
      <w:pPr>
        <w:ind w:left="3849" w:hanging="281"/>
      </w:pPr>
      <w:rPr>
        <w:rFonts w:hint="default"/>
        <w:lang w:val="uk-UA" w:eastAsia="en-US" w:bidi="ar-SA"/>
      </w:rPr>
    </w:lvl>
    <w:lvl w:ilvl="4" w:tplc="A350E4BE">
      <w:numFmt w:val="bullet"/>
      <w:lvlText w:val="•"/>
      <w:lvlJc w:val="left"/>
      <w:pPr>
        <w:ind w:left="4826" w:hanging="281"/>
      </w:pPr>
      <w:rPr>
        <w:rFonts w:hint="default"/>
        <w:lang w:val="uk-UA" w:eastAsia="en-US" w:bidi="ar-SA"/>
      </w:rPr>
    </w:lvl>
    <w:lvl w:ilvl="5" w:tplc="E57088C0">
      <w:numFmt w:val="bullet"/>
      <w:lvlText w:val="•"/>
      <w:lvlJc w:val="left"/>
      <w:pPr>
        <w:ind w:left="5803" w:hanging="281"/>
      </w:pPr>
      <w:rPr>
        <w:rFonts w:hint="default"/>
        <w:lang w:val="uk-UA" w:eastAsia="en-US" w:bidi="ar-SA"/>
      </w:rPr>
    </w:lvl>
    <w:lvl w:ilvl="6" w:tplc="D212A3CA">
      <w:numFmt w:val="bullet"/>
      <w:lvlText w:val="•"/>
      <w:lvlJc w:val="left"/>
      <w:pPr>
        <w:ind w:left="6779" w:hanging="281"/>
      </w:pPr>
      <w:rPr>
        <w:rFonts w:hint="default"/>
        <w:lang w:val="uk-UA" w:eastAsia="en-US" w:bidi="ar-SA"/>
      </w:rPr>
    </w:lvl>
    <w:lvl w:ilvl="7" w:tplc="23AE419E">
      <w:numFmt w:val="bullet"/>
      <w:lvlText w:val="•"/>
      <w:lvlJc w:val="left"/>
      <w:pPr>
        <w:ind w:left="7756" w:hanging="281"/>
      </w:pPr>
      <w:rPr>
        <w:rFonts w:hint="default"/>
        <w:lang w:val="uk-UA" w:eastAsia="en-US" w:bidi="ar-SA"/>
      </w:rPr>
    </w:lvl>
    <w:lvl w:ilvl="8" w:tplc="B6043598">
      <w:numFmt w:val="bullet"/>
      <w:lvlText w:val="•"/>
      <w:lvlJc w:val="left"/>
      <w:pPr>
        <w:ind w:left="8733" w:hanging="281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342A8B"/>
    <w:rsid w:val="00342A8B"/>
    <w:rsid w:val="005D2A60"/>
    <w:rsid w:val="00D77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42A8B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42A8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42A8B"/>
    <w:pPr>
      <w:ind w:left="922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342A8B"/>
    <w:pPr>
      <w:ind w:left="1339" w:right="541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342A8B"/>
    <w:pPr>
      <w:ind w:left="922" w:right="119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342A8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5601</Words>
  <Characters>3193</Characters>
  <Application>Microsoft Office Word</Application>
  <DocSecurity>0</DocSecurity>
  <Lines>26</Lines>
  <Paragraphs>17</Paragraphs>
  <ScaleCrop>false</ScaleCrop>
  <Company/>
  <LinksUpToDate>false</LinksUpToDate>
  <CharactersWithSpaces>8777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ВІЛЬБІЦЬКИЙ Віталій Анатолійович</dc:creator>
  <cp:lastModifiedBy>Sabinishche</cp:lastModifiedBy>
  <cp:revision>2</cp:revision>
  <dcterms:created xsi:type="dcterms:W3CDTF">2021-01-13T10:16:00Z</dcterms:created>
  <dcterms:modified xsi:type="dcterms:W3CDTF">2021-01-13T10:30:00Z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2021-01-13T00:00:00Z</vt:filetime>
  </property>
</Properties>
</file>